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72" w:rsidRPr="00A35791" w:rsidRDefault="002C2172" w:rsidP="002C2172"/>
    <w:p w:rsidR="002C2172" w:rsidRPr="00A35791" w:rsidRDefault="002C2172" w:rsidP="002C2172"/>
    <w:p w:rsidR="00603BB0" w:rsidRDefault="00603BB0" w:rsidP="00603BB0">
      <w:pPr>
        <w:tabs>
          <w:tab w:val="left" w:pos="1035"/>
        </w:tabs>
        <w:jc w:val="right"/>
        <w:rPr>
          <w:rFonts w:ascii="Trebuchet MS" w:hAnsi="Trebuchet MS"/>
        </w:rPr>
      </w:pPr>
      <w:r>
        <w:rPr>
          <w:rFonts w:ascii="Trebuchet MS" w:hAnsi="Trebuchet MS"/>
        </w:rPr>
        <w:t>FORMATION</w:t>
      </w:r>
    </w:p>
    <w:p w:rsidR="00603BB0" w:rsidRDefault="00603BB0" w:rsidP="00603BB0">
      <w:pPr>
        <w:tabs>
          <w:tab w:val="left" w:pos="1035"/>
        </w:tabs>
        <w:jc w:val="right"/>
        <w:rPr>
          <w:rFonts w:ascii="Trebuchet MS" w:hAnsi="Trebuchet MS"/>
        </w:rPr>
      </w:pPr>
    </w:p>
    <w:p w:rsidR="00603BB0" w:rsidRDefault="00603BB0" w:rsidP="00603BB0">
      <w:pPr>
        <w:tabs>
          <w:tab w:val="left" w:pos="1035"/>
        </w:tabs>
        <w:jc w:val="right"/>
        <w:rPr>
          <w:rFonts w:ascii="Trebuchet MS" w:hAnsi="Trebuchet MS"/>
        </w:rPr>
      </w:pPr>
    </w:p>
    <w:p w:rsidR="00603BB0" w:rsidRDefault="00603BB0" w:rsidP="00603BB0"/>
    <w:p w:rsidR="00603BB0" w:rsidRDefault="00603BB0" w:rsidP="00603BB0"/>
    <w:p w:rsidR="00603BB0" w:rsidRDefault="00603BB0" w:rsidP="00603B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22" w:hanging="22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8"/>
          <w:szCs w:val="48"/>
        </w:rPr>
        <w:tab/>
      </w:r>
    </w:p>
    <w:p w:rsidR="00603BB0" w:rsidRDefault="00603BB0" w:rsidP="00603BB0">
      <w:pPr>
        <w:shd w:val="clear" w:color="auto" w:fill="990033"/>
        <w:tabs>
          <w:tab w:val="left" w:pos="9214"/>
        </w:tabs>
        <w:ind w:left="22" w:hanging="22"/>
        <w:jc w:val="center"/>
        <w:rPr>
          <w:rFonts w:ascii="Trebuchet MS" w:hAnsi="Trebuchet MS"/>
          <w:color w:val="FFFFFF"/>
          <w:sz w:val="48"/>
          <w:szCs w:val="48"/>
        </w:rPr>
      </w:pPr>
    </w:p>
    <w:p w:rsidR="00603BB0" w:rsidRDefault="00603BB0" w:rsidP="00603BB0">
      <w:pPr>
        <w:shd w:val="clear" w:color="auto" w:fill="990033"/>
        <w:tabs>
          <w:tab w:val="left" w:pos="9214"/>
        </w:tabs>
        <w:ind w:left="22" w:hanging="22"/>
        <w:jc w:val="center"/>
        <w:rPr>
          <w:rFonts w:ascii="Trebuchet MS" w:hAnsi="Trebuchet MS"/>
          <w:b/>
          <w:color w:val="FFFFFF"/>
          <w:sz w:val="48"/>
          <w:szCs w:val="48"/>
        </w:rPr>
      </w:pPr>
      <w:r>
        <w:rPr>
          <w:rFonts w:ascii="Trebuchet MS" w:hAnsi="Trebuchet MS"/>
          <w:b/>
          <w:color w:val="FFFFFF"/>
          <w:sz w:val="48"/>
          <w:szCs w:val="48"/>
        </w:rPr>
        <w:t>Intervenir auprès des Mineurs Non Accompagnés (MNA)</w:t>
      </w:r>
    </w:p>
    <w:p w:rsidR="00603BB0" w:rsidRDefault="00603BB0" w:rsidP="00603BB0">
      <w:pPr>
        <w:shd w:val="clear" w:color="auto" w:fill="990033"/>
        <w:tabs>
          <w:tab w:val="left" w:pos="9214"/>
        </w:tabs>
        <w:ind w:left="22" w:hanging="22"/>
        <w:jc w:val="center"/>
        <w:rPr>
          <w:rFonts w:ascii="Trebuchet MS" w:hAnsi="Trebuchet MS"/>
          <w:color w:val="FFFFFF"/>
          <w:sz w:val="48"/>
          <w:szCs w:val="48"/>
        </w:rPr>
      </w:pPr>
    </w:p>
    <w:p w:rsidR="00603BB0" w:rsidRDefault="00603BB0" w:rsidP="00603BB0">
      <w:pPr>
        <w:shd w:val="clear" w:color="auto" w:fill="FFFFFF"/>
        <w:tabs>
          <w:tab w:val="left" w:pos="9214"/>
        </w:tabs>
        <w:ind w:left="22" w:hanging="22"/>
        <w:jc w:val="center"/>
        <w:rPr>
          <w:rFonts w:ascii="Trebuchet MS" w:hAnsi="Trebuchet MS"/>
          <w:sz w:val="48"/>
          <w:szCs w:val="48"/>
        </w:rPr>
      </w:pPr>
    </w:p>
    <w:p w:rsidR="00603BB0" w:rsidRDefault="00603BB0" w:rsidP="00603BB0">
      <w:pPr>
        <w:tabs>
          <w:tab w:val="center" w:pos="4560"/>
        </w:tabs>
        <w:jc w:val="center"/>
        <w:rPr>
          <w:rFonts w:ascii="Webdings" w:eastAsia="Webdings" w:hAnsi="Webdings" w:cs="Webdings"/>
          <w:color w:val="009EE0"/>
        </w:rPr>
      </w:pPr>
      <w:r>
        <w:rPr>
          <w:rFonts w:ascii="Webdings" w:eastAsia="Webdings" w:hAnsi="Webdings" w:cs="Webdings"/>
          <w:color w:val="009EE0"/>
          <w:sz w:val="48"/>
          <w:szCs w:val="48"/>
        </w:rPr>
        <w:t></w:t>
      </w:r>
      <w:r>
        <w:rPr>
          <w:rFonts w:ascii="Webdings" w:eastAsia="Webdings" w:hAnsi="Webdings" w:cs="Webdings"/>
          <w:color w:val="009EE0"/>
          <w:sz w:val="48"/>
          <w:szCs w:val="48"/>
        </w:rPr>
        <w:t></w:t>
      </w:r>
      <w:r>
        <w:rPr>
          <w:rFonts w:ascii="Webdings" w:eastAsia="Webdings" w:hAnsi="Webdings" w:cs="Webdings"/>
          <w:color w:val="009EE0"/>
          <w:sz w:val="48"/>
          <w:szCs w:val="48"/>
        </w:rPr>
        <w:t></w:t>
      </w:r>
      <w:r>
        <w:rPr>
          <w:rFonts w:ascii="Webdings" w:eastAsia="Webdings" w:hAnsi="Webdings" w:cs="Webdings"/>
          <w:color w:val="009EE0"/>
          <w:sz w:val="48"/>
          <w:szCs w:val="48"/>
        </w:rPr>
        <w:t></w:t>
      </w:r>
      <w:r>
        <w:rPr>
          <w:rFonts w:ascii="Webdings" w:eastAsia="Webdings" w:hAnsi="Webdings" w:cs="Webdings"/>
          <w:color w:val="009EE0"/>
          <w:sz w:val="48"/>
          <w:szCs w:val="48"/>
        </w:rPr>
        <w:t></w:t>
      </w:r>
    </w:p>
    <w:p w:rsidR="00603BB0" w:rsidRDefault="00603BB0" w:rsidP="00603BB0">
      <w:pPr>
        <w:shd w:val="clear" w:color="auto" w:fill="FFFFFF"/>
        <w:tabs>
          <w:tab w:val="left" w:pos="9214"/>
        </w:tabs>
        <w:ind w:left="22" w:hanging="22"/>
        <w:jc w:val="center"/>
        <w:rPr>
          <w:rFonts w:ascii="Trebuchet MS" w:hAnsi="Trebuchet MS"/>
          <w:sz w:val="48"/>
          <w:szCs w:val="48"/>
        </w:rPr>
      </w:pPr>
    </w:p>
    <w:p w:rsidR="00603BB0" w:rsidRDefault="00603BB0" w:rsidP="00603BB0">
      <w:pPr>
        <w:tabs>
          <w:tab w:val="left" w:pos="6795"/>
        </w:tabs>
        <w:jc w:val="center"/>
      </w:pPr>
    </w:p>
    <w:p w:rsidR="00603BB0" w:rsidRDefault="00603BB0" w:rsidP="00603BB0">
      <w:pPr>
        <w:shd w:val="clear" w:color="auto" w:fill="FFFFFF"/>
        <w:tabs>
          <w:tab w:val="left" w:pos="8364"/>
        </w:tabs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Durée : 42h00 (6 journées de 07h00)</w:t>
      </w:r>
    </w:p>
    <w:p w:rsidR="00603BB0" w:rsidRDefault="00603BB0" w:rsidP="00603BB0">
      <w:pPr>
        <w:tabs>
          <w:tab w:val="center" w:pos="4560"/>
        </w:tabs>
        <w:rPr>
          <w:rFonts w:ascii="Calibri" w:hAnsi="Calibri"/>
          <w:b/>
          <w:bCs/>
        </w:rPr>
      </w:pPr>
    </w:p>
    <w:p w:rsidR="00603BB0" w:rsidRDefault="00603BB0" w:rsidP="00603BB0">
      <w:pPr>
        <w:jc w:val="center"/>
        <w:rPr>
          <w:rFonts w:ascii="Calibri" w:hAnsi="Calibri"/>
        </w:rPr>
      </w:pPr>
    </w:p>
    <w:p w:rsidR="00603BB0" w:rsidRDefault="00603BB0" w:rsidP="00603BB0">
      <w:pPr>
        <w:rPr>
          <w:bCs/>
          <w:szCs w:val="20"/>
        </w:rPr>
      </w:pPr>
    </w:p>
    <w:p w:rsidR="00603BB0" w:rsidRDefault="00603BB0" w:rsidP="00603BB0">
      <w:pPr>
        <w:rPr>
          <w:bCs/>
          <w:szCs w:val="20"/>
        </w:rPr>
      </w:pPr>
    </w:p>
    <w:p w:rsidR="00603BB0" w:rsidRDefault="00603BB0" w:rsidP="00603BB0">
      <w:pPr>
        <w:rPr>
          <w:bCs/>
          <w:szCs w:val="20"/>
        </w:rPr>
      </w:pPr>
    </w:p>
    <w:p w:rsidR="00603BB0" w:rsidRDefault="00603BB0" w:rsidP="00603BB0">
      <w:pPr>
        <w:tabs>
          <w:tab w:val="left" w:pos="5220"/>
        </w:tabs>
        <w:rPr>
          <w:b/>
          <w:szCs w:val="20"/>
        </w:rPr>
      </w:pPr>
    </w:p>
    <w:p w:rsidR="00603BB0" w:rsidRDefault="00603BB0" w:rsidP="00603BB0">
      <w:pPr>
        <w:tabs>
          <w:tab w:val="left" w:pos="5220"/>
        </w:tabs>
        <w:rPr>
          <w:rFonts w:ascii="Calibri" w:hAnsi="Calibri"/>
          <w:b/>
          <w:szCs w:val="20"/>
        </w:rPr>
      </w:pPr>
    </w:p>
    <w:p w:rsidR="00603BB0" w:rsidRDefault="00603BB0" w:rsidP="00603BB0">
      <w:pPr>
        <w:ind w:left="4956" w:firstLine="708"/>
        <w:rPr>
          <w:rFonts w:ascii="Calibri" w:hAnsi="Calibri"/>
          <w:b/>
        </w:rPr>
      </w:pPr>
      <w:r>
        <w:rPr>
          <w:rFonts w:ascii="Calibri" w:hAnsi="Calibri"/>
          <w:b/>
        </w:rPr>
        <w:t>Brigitte JEANSON</w:t>
      </w:r>
    </w:p>
    <w:p w:rsidR="00603BB0" w:rsidRDefault="004E260B" w:rsidP="00603BB0">
      <w:pPr>
        <w:ind w:left="4956" w:firstLine="708"/>
        <w:rPr>
          <w:rFonts w:ascii="Calibri" w:hAnsi="Calibri"/>
          <w:b/>
        </w:rPr>
      </w:pPr>
      <w:hyperlink r:id="rId8" w:history="1">
        <w:r w:rsidR="00603BB0" w:rsidRPr="00303585">
          <w:rPr>
            <w:rStyle w:val="Lienhypertexte"/>
            <w:rFonts w:ascii="Calibri" w:hAnsi="Calibri"/>
            <w:b/>
          </w:rPr>
          <w:t>brigitte.jeanson@irtsca.fr</w:t>
        </w:r>
      </w:hyperlink>
    </w:p>
    <w:p w:rsidR="00603BB0" w:rsidRDefault="00603BB0" w:rsidP="00603BB0">
      <w:pPr>
        <w:ind w:left="4956" w:firstLine="708"/>
        <w:rPr>
          <w:rFonts w:ascii="Calibri" w:hAnsi="Calibri"/>
          <w:b/>
        </w:rPr>
      </w:pPr>
      <w:r>
        <w:rPr>
          <w:rFonts w:ascii="Calibri" w:hAnsi="Calibri"/>
          <w:b/>
        </w:rPr>
        <w:t>SEPTEMBRE 202</w:t>
      </w:r>
      <w:r w:rsidR="009945DE">
        <w:rPr>
          <w:rFonts w:ascii="Calibri" w:hAnsi="Calibri"/>
          <w:b/>
        </w:rPr>
        <w:t>2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7A5F8B" w:rsidRPr="00F5115A" w:rsidRDefault="007A5F8B" w:rsidP="007A5F8B">
      <w:pPr>
        <w:pStyle w:val="Titre"/>
        <w:tabs>
          <w:tab w:val="left" w:pos="2560"/>
        </w:tabs>
        <w:jc w:val="left"/>
        <w:outlineLvl w:val="0"/>
        <w:rPr>
          <w:rFonts w:ascii="Calibri" w:hAnsi="Calibri"/>
          <w:sz w:val="22"/>
          <w:szCs w:val="22"/>
        </w:rPr>
      </w:pPr>
    </w:p>
    <w:p w:rsidR="002C2172" w:rsidRDefault="002C2172" w:rsidP="0029218D">
      <w:pPr>
        <w:pStyle w:val="Titre"/>
        <w:tabs>
          <w:tab w:val="left" w:pos="5220"/>
        </w:tabs>
        <w:jc w:val="left"/>
        <w:rPr>
          <w:rFonts w:cs="Arial"/>
        </w:rPr>
      </w:pPr>
    </w:p>
    <w:p w:rsidR="00F23B1A" w:rsidRDefault="00351372" w:rsidP="00C038C7">
      <w:pPr>
        <w:pStyle w:val="Titre"/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br w:type="page"/>
      </w:r>
    </w:p>
    <w:p w:rsidR="006A3259" w:rsidRDefault="006A3259" w:rsidP="001D424E">
      <w:pPr>
        <w:pStyle w:val="Titre"/>
        <w:pBdr>
          <w:bottom w:val="single" w:sz="4" w:space="1" w:color="auto"/>
        </w:pBdr>
        <w:shd w:val="clear" w:color="auto" w:fill="FABF8F"/>
        <w:tabs>
          <w:tab w:val="left" w:pos="8931"/>
        </w:tabs>
        <w:rPr>
          <w:rFonts w:ascii="Calibri" w:hAnsi="Calibri"/>
          <w:sz w:val="32"/>
          <w:szCs w:val="32"/>
        </w:rPr>
      </w:pPr>
      <w:bookmarkStart w:id="0" w:name="OLE_LINK61"/>
      <w:bookmarkStart w:id="1" w:name="OLE_LINK60"/>
      <w:bookmarkStart w:id="2" w:name="OLE_LINK59"/>
      <w:bookmarkStart w:id="3" w:name="OLE_LINK1"/>
      <w:bookmarkStart w:id="4" w:name="OLE_LINK2"/>
      <w:bookmarkStart w:id="5" w:name="OLE_LINK3"/>
      <w:r>
        <w:rPr>
          <w:rFonts w:ascii="Calibri" w:hAnsi="Calibri"/>
          <w:sz w:val="32"/>
          <w:szCs w:val="32"/>
        </w:rPr>
        <w:lastRenderedPageBreak/>
        <w:t>Fiche synthétique</w:t>
      </w:r>
      <w:bookmarkEnd w:id="0"/>
      <w:bookmarkEnd w:id="1"/>
      <w:bookmarkEnd w:id="2"/>
    </w:p>
    <w:bookmarkEnd w:id="3"/>
    <w:bookmarkEnd w:id="4"/>
    <w:bookmarkEnd w:id="5"/>
    <w:p w:rsidR="002C2172" w:rsidRPr="00CD4DC4" w:rsidRDefault="002C2172" w:rsidP="001D424E">
      <w:pPr>
        <w:pStyle w:val="Titre"/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2C2172" w:rsidRPr="00C038C7" w:rsidTr="009D1C91">
        <w:tc>
          <w:tcPr>
            <w:tcW w:w="9210" w:type="dxa"/>
          </w:tcPr>
          <w:p w:rsidR="009604E1" w:rsidRDefault="00087FB0" w:rsidP="00087F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Problématique</w:t>
            </w:r>
          </w:p>
          <w:p w:rsidR="00C55A66" w:rsidRPr="00087FB0" w:rsidRDefault="00C55A66" w:rsidP="00087F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C2172" w:rsidRPr="001D4CFD" w:rsidRDefault="008A708F" w:rsidP="001D4CF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 besoins de formation émanant des professionnels intervenant auprès des MNA ont été identifiés.</w:t>
            </w:r>
            <w:r w:rsidR="004C4AF3">
              <w:rPr>
                <w:rFonts w:ascii="Calibri" w:hAnsi="Calibri"/>
                <w:sz w:val="22"/>
                <w:szCs w:val="22"/>
              </w:rPr>
              <w:t xml:space="preserve"> A la croisée des enjeux de l’interculturel, du politique, de la réglementation et de la santé, les travailleurs sociaux font face à la personne à accompagner tout en prenant en compte la complexité de la situation.</w:t>
            </w:r>
          </w:p>
        </w:tc>
      </w:tr>
    </w:tbl>
    <w:p w:rsidR="002C2172" w:rsidRDefault="002C2172" w:rsidP="001D424E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FD155D" w:rsidRPr="00C038C7" w:rsidTr="00DF513C">
        <w:tc>
          <w:tcPr>
            <w:tcW w:w="9210" w:type="dxa"/>
          </w:tcPr>
          <w:p w:rsidR="00FD155D" w:rsidRDefault="00FD155D" w:rsidP="001D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Public et </w:t>
            </w:r>
            <w:r w:rsidR="00087FB0">
              <w:rPr>
                <w:rFonts w:ascii="Calibri" w:hAnsi="Calibri"/>
                <w:b/>
                <w:bCs/>
                <w:sz w:val="22"/>
                <w:szCs w:val="22"/>
              </w:rPr>
              <w:t>prérequis</w:t>
            </w:r>
          </w:p>
          <w:p w:rsidR="00FD155D" w:rsidRPr="00CD4DC4" w:rsidRDefault="00FD155D" w:rsidP="001D42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FD155D" w:rsidRPr="00CD4DC4" w:rsidRDefault="00FD155D" w:rsidP="00DD6B1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OLE_LINK9"/>
            <w:bookmarkStart w:id="7" w:name="OLE_LINK10"/>
            <w:bookmarkStart w:id="8" w:name="OLE_LINK11"/>
            <w:r w:rsidRPr="00CD4DC4">
              <w:rPr>
                <w:rFonts w:ascii="Calibri" w:hAnsi="Calibri"/>
                <w:bCs/>
                <w:sz w:val="22"/>
                <w:szCs w:val="22"/>
              </w:rPr>
              <w:t>Public </w:t>
            </w:r>
            <w:r w:rsidR="00087FB0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4C4AF3">
              <w:rPr>
                <w:rFonts w:ascii="Calibri" w:hAnsi="Calibri"/>
                <w:bCs/>
                <w:sz w:val="22"/>
                <w:szCs w:val="22"/>
              </w:rPr>
              <w:t>professionnels intervenant auprès du public Mineurs Non Accompagnés.</w:t>
            </w:r>
          </w:p>
          <w:p w:rsidR="00FD155D" w:rsidRPr="001D4CFD" w:rsidRDefault="00C17D61" w:rsidP="004C4AF3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Pré</w:t>
            </w:r>
            <w:r w:rsidR="00FD155D" w:rsidRPr="00CD4DC4">
              <w:rPr>
                <w:rFonts w:ascii="Calibri" w:hAnsi="Calibri"/>
                <w:bCs/>
                <w:sz w:val="22"/>
                <w:szCs w:val="22"/>
              </w:rPr>
              <w:t xml:space="preserve">requis : </w:t>
            </w:r>
            <w:bookmarkEnd w:id="6"/>
            <w:bookmarkEnd w:id="7"/>
            <w:bookmarkEnd w:id="8"/>
            <w:r w:rsidR="004C4AF3">
              <w:rPr>
                <w:rFonts w:ascii="Calibri" w:hAnsi="Calibri"/>
                <w:bCs/>
                <w:sz w:val="22"/>
                <w:szCs w:val="22"/>
              </w:rPr>
              <w:t>Aucun.</w:t>
            </w:r>
          </w:p>
        </w:tc>
      </w:tr>
    </w:tbl>
    <w:p w:rsidR="00FD155D" w:rsidRPr="00F5115A" w:rsidRDefault="00FD155D" w:rsidP="001D424E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2C2172" w:rsidRPr="00C038C7" w:rsidTr="009D1C91">
        <w:tc>
          <w:tcPr>
            <w:tcW w:w="9210" w:type="dxa"/>
          </w:tcPr>
          <w:p w:rsidR="002C2172" w:rsidRPr="00F5115A" w:rsidRDefault="002C2172" w:rsidP="001D424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115A">
              <w:rPr>
                <w:rFonts w:ascii="Calibri" w:hAnsi="Calibri"/>
                <w:b/>
                <w:bCs/>
                <w:sz w:val="22"/>
                <w:szCs w:val="22"/>
              </w:rPr>
              <w:t>Objectifs de la formation</w:t>
            </w:r>
          </w:p>
          <w:p w:rsidR="004E14D0" w:rsidRPr="00F5115A" w:rsidRDefault="004E14D0" w:rsidP="001D42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C2172" w:rsidRPr="00C17D61" w:rsidRDefault="00087FB0" w:rsidP="00DD6B14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Approche du contexte géopolitique et du cadre juridique des Mineurs Non Accompagnés</w:t>
            </w:r>
            <w:r w:rsidR="001D4CF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D155D" w:rsidRDefault="00C17D61" w:rsidP="00DD6B14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santé en question ou comment accompagner les vulnérabilités</w:t>
            </w:r>
            <w:r w:rsidR="001D4CF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1D4CFD" w:rsidRDefault="00C17D61" w:rsidP="00DD6B14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C17D61">
              <w:rPr>
                <w:rFonts w:ascii="Calibri" w:hAnsi="Calibri"/>
                <w:color w:val="000000"/>
                <w:sz w:val="22"/>
                <w:szCs w:val="22"/>
              </w:rPr>
              <w:t>e la rencontre interculturelle à l’accompagnement éducatif et social : construire une posture</w:t>
            </w:r>
          </w:p>
          <w:p w:rsidR="002C2172" w:rsidRPr="001D4CFD" w:rsidRDefault="001D4CFD" w:rsidP="001D4CF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C55A66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C17D61" w:rsidRPr="001D4CFD">
              <w:rPr>
                <w:rFonts w:ascii="Calibri" w:hAnsi="Calibri"/>
                <w:color w:val="000000"/>
                <w:sz w:val="22"/>
                <w:szCs w:val="22"/>
              </w:rPr>
              <w:t>pécifique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CD4DC4" w:rsidRPr="00F5115A" w:rsidRDefault="00CD4DC4" w:rsidP="001D424E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2C2172" w:rsidRPr="00C038C7" w:rsidTr="009D1C91">
        <w:tc>
          <w:tcPr>
            <w:tcW w:w="9210" w:type="dxa"/>
          </w:tcPr>
          <w:p w:rsidR="002C2172" w:rsidRPr="00F5115A" w:rsidRDefault="008B2DE7" w:rsidP="001D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115A">
              <w:rPr>
                <w:rFonts w:ascii="Calibri" w:hAnsi="Calibri"/>
                <w:b/>
                <w:sz w:val="22"/>
                <w:szCs w:val="22"/>
              </w:rPr>
              <w:t xml:space="preserve">Méthodes </w:t>
            </w:r>
            <w:r w:rsidR="002C2172" w:rsidRPr="00F5115A">
              <w:rPr>
                <w:rFonts w:ascii="Calibri" w:hAnsi="Calibri"/>
                <w:b/>
                <w:sz w:val="22"/>
                <w:szCs w:val="22"/>
              </w:rPr>
              <w:t>pédagogiques</w:t>
            </w:r>
          </w:p>
          <w:p w:rsidR="004E14D0" w:rsidRPr="00F5115A" w:rsidRDefault="004E14D0" w:rsidP="001D42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C2172" w:rsidRPr="00F5115A" w:rsidRDefault="002C2172" w:rsidP="00DD6B14">
            <w:pPr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F5115A">
              <w:rPr>
                <w:rFonts w:ascii="Calibri" w:hAnsi="Calibri"/>
                <w:bCs/>
                <w:sz w:val="22"/>
                <w:szCs w:val="22"/>
              </w:rPr>
              <w:t xml:space="preserve">Des apports </w:t>
            </w:r>
            <w:r w:rsidR="008B2DE7" w:rsidRPr="00F5115A">
              <w:rPr>
                <w:rFonts w:ascii="Calibri" w:hAnsi="Calibri"/>
                <w:bCs/>
                <w:sz w:val="22"/>
                <w:szCs w:val="22"/>
              </w:rPr>
              <w:t>théoriques en lien avec la pratique.</w:t>
            </w:r>
          </w:p>
          <w:p w:rsidR="008E36D0" w:rsidRPr="00F5115A" w:rsidRDefault="008E36D0" w:rsidP="00DD6B14">
            <w:pPr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F5115A">
              <w:rPr>
                <w:rFonts w:ascii="Calibri" w:hAnsi="Calibri"/>
                <w:bCs/>
                <w:sz w:val="22"/>
                <w:szCs w:val="22"/>
              </w:rPr>
              <w:t>Des supports pédagogiques remis aux stagiaires.</w:t>
            </w:r>
          </w:p>
          <w:p w:rsidR="002C2172" w:rsidRPr="00087FB0" w:rsidRDefault="00DD3C4D" w:rsidP="00DD6B14">
            <w:pPr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F5115A">
              <w:rPr>
                <w:rFonts w:ascii="Calibri" w:hAnsi="Calibri"/>
                <w:bCs/>
                <w:sz w:val="22"/>
                <w:szCs w:val="22"/>
              </w:rPr>
              <w:t>Des ateliers de mise en pratique au travers d’études de cas.</w:t>
            </w:r>
          </w:p>
        </w:tc>
      </w:tr>
    </w:tbl>
    <w:p w:rsidR="002C2172" w:rsidRPr="00F5115A" w:rsidRDefault="002C2172" w:rsidP="001D424E">
      <w:pPr>
        <w:tabs>
          <w:tab w:val="left" w:pos="4320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2C2172" w:rsidRPr="00C038C7" w:rsidTr="009D1C91">
        <w:tc>
          <w:tcPr>
            <w:tcW w:w="9210" w:type="dxa"/>
          </w:tcPr>
          <w:p w:rsidR="002C2172" w:rsidRPr="00F5115A" w:rsidRDefault="002C2172" w:rsidP="001D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115A">
              <w:rPr>
                <w:rFonts w:ascii="Calibri" w:hAnsi="Calibri"/>
                <w:b/>
                <w:sz w:val="22"/>
                <w:szCs w:val="22"/>
              </w:rPr>
              <w:t>Une évaluation</w:t>
            </w:r>
          </w:p>
          <w:p w:rsidR="004E14D0" w:rsidRPr="00F5115A" w:rsidRDefault="004E14D0" w:rsidP="001D42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C2172" w:rsidRPr="00F5115A" w:rsidRDefault="002C2172" w:rsidP="00DD6B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5115A">
              <w:rPr>
                <w:rFonts w:ascii="Calibri" w:hAnsi="Calibri"/>
                <w:bCs/>
                <w:sz w:val="22"/>
                <w:szCs w:val="22"/>
              </w:rPr>
              <w:t xml:space="preserve">Un échange entre </w:t>
            </w:r>
            <w:r w:rsidR="00EE2B99" w:rsidRPr="00F5115A">
              <w:rPr>
                <w:rFonts w:ascii="Calibri" w:hAnsi="Calibri"/>
                <w:bCs/>
                <w:sz w:val="22"/>
                <w:szCs w:val="22"/>
              </w:rPr>
              <w:t xml:space="preserve">les </w:t>
            </w:r>
            <w:r w:rsidRPr="00F5115A">
              <w:rPr>
                <w:rFonts w:ascii="Calibri" w:hAnsi="Calibri"/>
                <w:bCs/>
                <w:sz w:val="22"/>
                <w:szCs w:val="22"/>
              </w:rPr>
              <w:t xml:space="preserve">professionnels et </w:t>
            </w:r>
            <w:r w:rsidR="00EE2B99" w:rsidRPr="00F5115A">
              <w:rPr>
                <w:rFonts w:ascii="Calibri" w:hAnsi="Calibri"/>
                <w:bCs/>
                <w:sz w:val="22"/>
                <w:szCs w:val="22"/>
              </w:rPr>
              <w:t>l’intervenant</w:t>
            </w:r>
            <w:r w:rsidR="008E36D0" w:rsidRPr="00F5115A">
              <w:rPr>
                <w:rFonts w:ascii="Calibri" w:hAnsi="Calibri"/>
                <w:bCs/>
                <w:sz w:val="22"/>
                <w:szCs w:val="22"/>
              </w:rPr>
              <w:t xml:space="preserve"> à l’issue de chaque </w:t>
            </w:r>
            <w:r w:rsidR="00C17D61">
              <w:rPr>
                <w:rFonts w:ascii="Calibri" w:hAnsi="Calibri"/>
                <w:bCs/>
                <w:sz w:val="22"/>
                <w:szCs w:val="22"/>
              </w:rPr>
              <w:t>j</w:t>
            </w:r>
            <w:r w:rsidR="008E36D0" w:rsidRPr="00F5115A">
              <w:rPr>
                <w:rFonts w:ascii="Calibri" w:hAnsi="Calibri"/>
                <w:bCs/>
                <w:sz w:val="22"/>
                <w:szCs w:val="22"/>
              </w:rPr>
              <w:t>ournée de formation et réajustement si nécessaire.</w:t>
            </w:r>
          </w:p>
          <w:p w:rsidR="002C2172" w:rsidRDefault="002C2172" w:rsidP="00DD6B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5115A">
              <w:rPr>
                <w:rFonts w:ascii="Calibri" w:hAnsi="Calibri"/>
                <w:bCs/>
                <w:sz w:val="22"/>
                <w:szCs w:val="22"/>
              </w:rPr>
              <w:t xml:space="preserve">Un bilan </w:t>
            </w:r>
            <w:r w:rsidR="00DD3C4D" w:rsidRPr="00F5115A">
              <w:rPr>
                <w:rFonts w:ascii="Calibri" w:hAnsi="Calibri"/>
                <w:bCs/>
                <w:sz w:val="22"/>
                <w:szCs w:val="22"/>
              </w:rPr>
              <w:t>en fin</w:t>
            </w:r>
            <w:r w:rsidR="008E36D0" w:rsidRPr="00F5115A">
              <w:rPr>
                <w:rFonts w:ascii="Calibri" w:hAnsi="Calibri"/>
                <w:bCs/>
                <w:sz w:val="22"/>
                <w:szCs w:val="22"/>
              </w:rPr>
              <w:t xml:space="preserve"> de formation et transmission d’un compte-rendu.</w:t>
            </w:r>
          </w:p>
          <w:p w:rsidR="002C2172" w:rsidRPr="001D4CFD" w:rsidRDefault="00C17D61" w:rsidP="00DD6B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Un questionnaire de satisfaction individuel</w:t>
            </w:r>
            <w:r w:rsidR="001D4CFD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2C2172" w:rsidRPr="00F5115A" w:rsidRDefault="002C2172" w:rsidP="001D424E">
      <w:pPr>
        <w:tabs>
          <w:tab w:val="left" w:pos="4320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2C2172" w:rsidRPr="00C038C7" w:rsidTr="009D1C91">
        <w:tc>
          <w:tcPr>
            <w:tcW w:w="9210" w:type="dxa"/>
          </w:tcPr>
          <w:p w:rsidR="002C2172" w:rsidRPr="00F5115A" w:rsidRDefault="006A3259" w:rsidP="001D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Calendrier</w:t>
            </w:r>
            <w:r w:rsidR="00596265">
              <w:rPr>
                <w:rFonts w:ascii="Calibri" w:hAnsi="Calibri"/>
                <w:b/>
                <w:sz w:val="22"/>
                <w:szCs w:val="22"/>
              </w:rPr>
              <w:t xml:space="preserve"> et lieu d’intervention</w:t>
            </w:r>
          </w:p>
          <w:p w:rsidR="004E14D0" w:rsidRPr="00F5115A" w:rsidRDefault="004E14D0" w:rsidP="001D42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C2172" w:rsidRDefault="001D4CFD" w:rsidP="00DD6B14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6 journées de 07h00 </w:t>
            </w:r>
            <w:r w:rsidR="00C17D61">
              <w:rPr>
                <w:rFonts w:ascii="Calibri" w:hAnsi="Calibri"/>
                <w:bCs/>
                <w:sz w:val="22"/>
                <w:szCs w:val="22"/>
              </w:rPr>
              <w:t xml:space="preserve">soit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un total de </w:t>
            </w:r>
            <w:r w:rsidR="00C17D61">
              <w:rPr>
                <w:rFonts w:ascii="Calibri" w:hAnsi="Calibri"/>
                <w:bCs/>
                <w:sz w:val="22"/>
                <w:szCs w:val="22"/>
              </w:rPr>
              <w:t>42</w:t>
            </w:r>
            <w:r>
              <w:rPr>
                <w:rFonts w:ascii="Calibri" w:hAnsi="Calibri"/>
                <w:bCs/>
                <w:sz w:val="22"/>
                <w:szCs w:val="22"/>
              </w:rPr>
              <w:t>h00.</w:t>
            </w:r>
            <w:r w:rsidR="00C17D6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603BB0" w:rsidRDefault="00603BB0" w:rsidP="00DD6B14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 inter : semestre 1 – semestre 2 / Sur demande en intra.</w:t>
            </w:r>
          </w:p>
          <w:p w:rsidR="002C2172" w:rsidRPr="001D4CFD" w:rsidRDefault="00596265" w:rsidP="004C4AF3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Le lieu </w:t>
            </w:r>
            <w:r w:rsidR="008518ED">
              <w:rPr>
                <w:rFonts w:ascii="Calibri" w:hAnsi="Calibri"/>
                <w:bCs/>
                <w:sz w:val="22"/>
                <w:szCs w:val="22"/>
              </w:rPr>
              <w:t>de formation</w:t>
            </w:r>
            <w:r w:rsidR="00603BB0">
              <w:rPr>
                <w:rFonts w:ascii="Calibri" w:hAnsi="Calibri"/>
                <w:bCs/>
                <w:sz w:val="22"/>
                <w:szCs w:val="22"/>
              </w:rPr>
              <w:t> : IRTS CA en session inter / Sur site en intra.</w:t>
            </w:r>
          </w:p>
        </w:tc>
      </w:tr>
    </w:tbl>
    <w:p w:rsidR="002C2172" w:rsidRPr="00F5115A" w:rsidRDefault="002C2172" w:rsidP="001D424E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2C2172" w:rsidRPr="00C038C7" w:rsidTr="009D1C91">
        <w:tc>
          <w:tcPr>
            <w:tcW w:w="9210" w:type="dxa"/>
          </w:tcPr>
          <w:p w:rsidR="002C2172" w:rsidRPr="00F5115A" w:rsidRDefault="008B2DE7" w:rsidP="001D42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5115A">
              <w:rPr>
                <w:rFonts w:ascii="Calibri" w:hAnsi="Calibri"/>
                <w:b/>
                <w:sz w:val="22"/>
                <w:szCs w:val="22"/>
              </w:rPr>
              <w:t>Equipe pédagogique</w:t>
            </w:r>
          </w:p>
          <w:p w:rsidR="004E14D0" w:rsidRPr="00CD4DC4" w:rsidRDefault="004E14D0" w:rsidP="001D42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A3259" w:rsidRDefault="006A3259" w:rsidP="00DD6B14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Simone FOND, Directrice de la pédagogie et des formations.</w:t>
            </w:r>
          </w:p>
          <w:p w:rsidR="004C4AF3" w:rsidRDefault="004C4AF3" w:rsidP="00DD6B14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Brigitte JEANSON, Responsable de formation. </w:t>
            </w:r>
          </w:p>
          <w:p w:rsidR="002C2172" w:rsidRDefault="004C4AF3" w:rsidP="00DD6B14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E3450A">
              <w:rPr>
                <w:rFonts w:ascii="Calibri" w:hAnsi="Calibri"/>
                <w:bCs/>
                <w:sz w:val="22"/>
                <w:szCs w:val="22"/>
              </w:rPr>
              <w:t>ntervenants</w:t>
            </w:r>
            <w:r w:rsidR="008518ED">
              <w:rPr>
                <w:rFonts w:ascii="Calibri" w:hAnsi="Calibri"/>
                <w:bCs/>
                <w:sz w:val="22"/>
                <w:szCs w:val="22"/>
              </w:rPr>
              <w:t xml:space="preserve"> : </w:t>
            </w:r>
            <w:r>
              <w:rPr>
                <w:rFonts w:ascii="Calibri" w:hAnsi="Calibri"/>
                <w:bCs/>
                <w:sz w:val="22"/>
                <w:szCs w:val="22"/>
              </w:rPr>
              <w:t>formateurs, experts, travailleurs sociaux.</w:t>
            </w:r>
          </w:p>
          <w:p w:rsidR="006C5F95" w:rsidRPr="00D01E41" w:rsidRDefault="00C17D61" w:rsidP="00DD6B14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Assistante pédagogique</w:t>
            </w:r>
            <w:r w:rsidR="001D4CFD">
              <w:rPr>
                <w:rFonts w:ascii="Calibri" w:hAnsi="Calibri"/>
                <w:bCs/>
                <w:sz w:val="22"/>
                <w:szCs w:val="22"/>
              </w:rPr>
              <w:t xml:space="preserve"> : </w:t>
            </w:r>
            <w:r>
              <w:rPr>
                <w:rFonts w:ascii="Calibri" w:hAnsi="Calibri"/>
                <w:bCs/>
                <w:sz w:val="22"/>
                <w:szCs w:val="22"/>
              </w:rPr>
              <w:t>Véronique PERDEREAU</w:t>
            </w:r>
            <w:r w:rsidR="001D4CFD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2C2172" w:rsidRPr="009339EB" w:rsidRDefault="002C2172" w:rsidP="002C2172">
      <w:pPr>
        <w:jc w:val="both"/>
        <w:rPr>
          <w:rFonts w:ascii="Trebuchet MS" w:hAnsi="Trebuchet MS"/>
          <w:b/>
          <w:color w:val="FF0000"/>
          <w:sz w:val="22"/>
          <w:szCs w:val="22"/>
        </w:rPr>
      </w:pPr>
    </w:p>
    <w:p w:rsidR="009339EB" w:rsidRDefault="00FD155D" w:rsidP="00576F1F">
      <w:pPr>
        <w:pStyle w:val="Corpsdetexte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p w:rsidR="006A3259" w:rsidRPr="006A3259" w:rsidRDefault="006A3259" w:rsidP="006A3259">
      <w:pPr>
        <w:pBdr>
          <w:bottom w:val="single" w:sz="4" w:space="1" w:color="auto"/>
        </w:pBdr>
        <w:shd w:val="clear" w:color="auto" w:fill="FABF8F"/>
        <w:tabs>
          <w:tab w:val="left" w:pos="8931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Présentation détaillée de la formation</w:t>
      </w:r>
    </w:p>
    <w:p w:rsidR="006A3259" w:rsidRDefault="006A3259" w:rsidP="006A3259">
      <w:pP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</w:p>
    <w:p w:rsidR="00576F1F" w:rsidRPr="00F5115A" w:rsidRDefault="00A71C79" w:rsidP="006A3259">
      <w:pPr>
        <w:pBdr>
          <w:bottom w:val="single" w:sz="4" w:space="1" w:color="auto"/>
        </w:pBd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  <w:r w:rsidRPr="00F5115A">
        <w:rPr>
          <w:rFonts w:ascii="Calibri" w:hAnsi="Calibri"/>
          <w:b/>
          <w:color w:val="1F497D"/>
          <w:sz w:val="22"/>
          <w:szCs w:val="22"/>
        </w:rPr>
        <w:t>I/</w:t>
      </w:r>
      <w:r w:rsidR="006C5F95" w:rsidRPr="00F5115A">
        <w:rPr>
          <w:rFonts w:ascii="Calibri" w:hAnsi="Calibri"/>
          <w:b/>
          <w:color w:val="1F497D"/>
          <w:sz w:val="22"/>
          <w:szCs w:val="22"/>
        </w:rPr>
        <w:t>PRES</w:t>
      </w:r>
      <w:r w:rsidR="008A708F">
        <w:rPr>
          <w:rFonts w:ascii="Calibri" w:hAnsi="Calibri"/>
          <w:b/>
          <w:color w:val="1F497D"/>
          <w:sz w:val="22"/>
          <w:szCs w:val="22"/>
        </w:rPr>
        <w:t>ENTATION ET CONTEXTE DE LA DEMANDE</w:t>
      </w:r>
    </w:p>
    <w:p w:rsidR="008A708F" w:rsidRDefault="008A708F" w:rsidP="001D4CFD">
      <w:pPr>
        <w:ind w:left="426" w:hanging="426"/>
        <w:jc w:val="both"/>
      </w:pPr>
    </w:p>
    <w:p w:rsidR="00FD155D" w:rsidRDefault="0002642D" w:rsidP="002C21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 besoins de formation émanant des professionnels intervenant auprès des MNA ont été identifiés. A la croisée des enjeux de l’interculturel, du politique, de la réglementation et de la santé, les travailleurs sociaux font face à la personne à accompagner tout en prenant en compte la complexité de la situation.</w:t>
      </w:r>
    </w:p>
    <w:p w:rsidR="0002642D" w:rsidRPr="008A708F" w:rsidRDefault="0002642D" w:rsidP="002C2172">
      <w:pPr>
        <w:jc w:val="both"/>
        <w:rPr>
          <w:rFonts w:ascii="Calibri" w:hAnsi="Calibri"/>
          <w:i/>
          <w:color w:val="548DD4" w:themeColor="text2" w:themeTint="99"/>
          <w:sz w:val="22"/>
          <w:szCs w:val="22"/>
        </w:rPr>
      </w:pPr>
    </w:p>
    <w:p w:rsidR="00FD155D" w:rsidRPr="00F5115A" w:rsidRDefault="00FD155D" w:rsidP="00FD155D">
      <w:pPr>
        <w:pBdr>
          <w:bottom w:val="single" w:sz="4" w:space="1" w:color="auto"/>
        </w:pBd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  <w:r w:rsidRPr="00F5115A">
        <w:rPr>
          <w:rFonts w:ascii="Calibri" w:hAnsi="Calibri"/>
          <w:b/>
          <w:color w:val="1F497D"/>
          <w:sz w:val="22"/>
          <w:szCs w:val="22"/>
        </w:rPr>
        <w:t xml:space="preserve">II/ </w:t>
      </w:r>
      <w:r>
        <w:rPr>
          <w:rFonts w:ascii="Calibri" w:hAnsi="Calibri"/>
          <w:b/>
          <w:color w:val="1F497D"/>
          <w:sz w:val="22"/>
          <w:szCs w:val="22"/>
        </w:rPr>
        <w:t>PUBLIC CONCERNE</w:t>
      </w:r>
    </w:p>
    <w:p w:rsidR="00FD155D" w:rsidRDefault="00FD155D" w:rsidP="002C2172">
      <w:pPr>
        <w:jc w:val="both"/>
        <w:rPr>
          <w:rFonts w:ascii="Calibri" w:hAnsi="Calibri"/>
          <w:sz w:val="22"/>
          <w:szCs w:val="22"/>
        </w:rPr>
      </w:pPr>
    </w:p>
    <w:p w:rsidR="00C17D61" w:rsidRDefault="0002642D" w:rsidP="002C21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Professionnels intervenant auprès du public Mineurs Non Accompagnés.</w:t>
      </w:r>
    </w:p>
    <w:p w:rsidR="0002642D" w:rsidRDefault="0002642D" w:rsidP="00FD155D">
      <w:pPr>
        <w:pBdr>
          <w:bottom w:val="single" w:sz="4" w:space="1" w:color="auto"/>
        </w:pBd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</w:p>
    <w:p w:rsidR="00FD155D" w:rsidRDefault="00FD155D" w:rsidP="00FD155D">
      <w:pPr>
        <w:pBdr>
          <w:bottom w:val="single" w:sz="4" w:space="1" w:color="auto"/>
        </w:pBd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  <w:r w:rsidRPr="00F5115A">
        <w:rPr>
          <w:rFonts w:ascii="Calibri" w:hAnsi="Calibri"/>
          <w:b/>
          <w:color w:val="1F497D"/>
          <w:sz w:val="22"/>
          <w:szCs w:val="22"/>
        </w:rPr>
        <w:t>II</w:t>
      </w:r>
      <w:r>
        <w:rPr>
          <w:rFonts w:ascii="Calibri" w:hAnsi="Calibri"/>
          <w:b/>
          <w:color w:val="1F497D"/>
          <w:sz w:val="22"/>
          <w:szCs w:val="22"/>
        </w:rPr>
        <w:t>I</w:t>
      </w:r>
      <w:r w:rsidRPr="00F5115A">
        <w:rPr>
          <w:rFonts w:ascii="Calibri" w:hAnsi="Calibri"/>
          <w:b/>
          <w:color w:val="1F497D"/>
          <w:sz w:val="22"/>
          <w:szCs w:val="22"/>
        </w:rPr>
        <w:t xml:space="preserve">/ </w:t>
      </w:r>
      <w:r>
        <w:rPr>
          <w:rFonts w:ascii="Calibri" w:hAnsi="Calibri"/>
          <w:b/>
          <w:color w:val="1F497D"/>
          <w:sz w:val="22"/>
          <w:szCs w:val="22"/>
        </w:rPr>
        <w:t>PRE-REQUIS</w:t>
      </w:r>
    </w:p>
    <w:p w:rsidR="00786D60" w:rsidRPr="00786D60" w:rsidRDefault="00786D60" w:rsidP="00786D6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86D60" w:rsidRPr="00CD4DC4" w:rsidRDefault="0002642D" w:rsidP="00786D6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Aucun.</w:t>
      </w:r>
    </w:p>
    <w:p w:rsidR="0002642D" w:rsidRDefault="0002642D" w:rsidP="00FD155D">
      <w:pPr>
        <w:pBdr>
          <w:bottom w:val="single" w:sz="4" w:space="1" w:color="auto"/>
        </w:pBd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</w:p>
    <w:p w:rsidR="00576F1F" w:rsidRPr="00F5115A" w:rsidRDefault="00FD155D" w:rsidP="00FD155D">
      <w:pPr>
        <w:pBdr>
          <w:bottom w:val="single" w:sz="4" w:space="1" w:color="auto"/>
        </w:pBd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IV</w:t>
      </w:r>
      <w:r w:rsidR="00A71C79" w:rsidRPr="00F5115A">
        <w:rPr>
          <w:rFonts w:ascii="Calibri" w:hAnsi="Calibri"/>
          <w:b/>
          <w:color w:val="1F497D"/>
          <w:sz w:val="22"/>
          <w:szCs w:val="22"/>
        </w:rPr>
        <w:t xml:space="preserve">/ </w:t>
      </w:r>
      <w:r w:rsidR="006C5F95" w:rsidRPr="00F5115A">
        <w:rPr>
          <w:rFonts w:ascii="Calibri" w:hAnsi="Calibri"/>
          <w:b/>
          <w:color w:val="1F497D"/>
          <w:sz w:val="22"/>
          <w:szCs w:val="22"/>
        </w:rPr>
        <w:t>OBJECTIFS DE LA FORMATION</w:t>
      </w:r>
    </w:p>
    <w:p w:rsidR="002C2172" w:rsidRPr="00F5115A" w:rsidRDefault="002C2172" w:rsidP="00D01E41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1E41" w:rsidRDefault="00786D60" w:rsidP="00DD6B14">
      <w:pPr>
        <w:pStyle w:val="Paragraphedeliste"/>
        <w:numPr>
          <w:ilvl w:val="0"/>
          <w:numId w:val="1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01E41">
        <w:rPr>
          <w:rFonts w:ascii="Calibri" w:hAnsi="Calibri"/>
          <w:color w:val="000000"/>
          <w:sz w:val="22"/>
          <w:szCs w:val="22"/>
        </w:rPr>
        <w:t>Approche du contexte géopolitique et du cadre juridique des Mineurs Non Accompagnés</w:t>
      </w:r>
      <w:r w:rsidR="00D01E41">
        <w:rPr>
          <w:rFonts w:ascii="Calibri" w:hAnsi="Calibri"/>
          <w:color w:val="000000"/>
          <w:sz w:val="22"/>
          <w:szCs w:val="22"/>
        </w:rPr>
        <w:t>.</w:t>
      </w:r>
    </w:p>
    <w:p w:rsidR="00D01E41" w:rsidRDefault="00786D60" w:rsidP="00DD6B14">
      <w:pPr>
        <w:pStyle w:val="Paragraphedeliste"/>
        <w:numPr>
          <w:ilvl w:val="0"/>
          <w:numId w:val="1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01E41">
        <w:rPr>
          <w:rFonts w:ascii="Calibri" w:hAnsi="Calibri"/>
          <w:color w:val="000000"/>
          <w:sz w:val="22"/>
          <w:szCs w:val="22"/>
        </w:rPr>
        <w:t>La santé en question ou comment accompagner les vulnérabilités</w:t>
      </w:r>
      <w:r w:rsidR="00D01E41">
        <w:rPr>
          <w:rFonts w:ascii="Calibri" w:hAnsi="Calibri"/>
          <w:color w:val="000000"/>
          <w:sz w:val="22"/>
          <w:szCs w:val="22"/>
        </w:rPr>
        <w:t>.</w:t>
      </w:r>
    </w:p>
    <w:p w:rsidR="00FD155D" w:rsidRPr="00D01E41" w:rsidRDefault="00786D60" w:rsidP="00DD6B14">
      <w:pPr>
        <w:pStyle w:val="Paragraphedeliste"/>
        <w:numPr>
          <w:ilvl w:val="0"/>
          <w:numId w:val="1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01E41">
        <w:rPr>
          <w:rFonts w:ascii="Calibri" w:hAnsi="Calibri"/>
          <w:color w:val="000000"/>
          <w:sz w:val="22"/>
          <w:szCs w:val="22"/>
        </w:rPr>
        <w:t xml:space="preserve">De la rencontre interculturelle à l’accompagnement éducatif et </w:t>
      </w:r>
      <w:r w:rsidR="00D01E41" w:rsidRPr="00D01E41">
        <w:rPr>
          <w:rFonts w:ascii="Calibri" w:hAnsi="Calibri"/>
          <w:color w:val="000000"/>
          <w:sz w:val="22"/>
          <w:szCs w:val="22"/>
        </w:rPr>
        <w:t>social : construire une posture</w:t>
      </w:r>
      <w:r w:rsidR="00D01E41">
        <w:rPr>
          <w:rFonts w:ascii="Calibri" w:hAnsi="Calibri"/>
          <w:color w:val="000000"/>
          <w:sz w:val="22"/>
          <w:szCs w:val="22"/>
        </w:rPr>
        <w:t xml:space="preserve"> </w:t>
      </w:r>
      <w:r w:rsidRPr="00D01E41">
        <w:rPr>
          <w:rFonts w:ascii="Calibri" w:hAnsi="Calibri"/>
          <w:color w:val="000000"/>
          <w:sz w:val="22"/>
          <w:szCs w:val="22"/>
        </w:rPr>
        <w:t>spécifique</w:t>
      </w:r>
      <w:r w:rsidR="00D01E41" w:rsidRPr="00D01E41">
        <w:rPr>
          <w:rFonts w:ascii="Calibri" w:hAnsi="Calibri"/>
          <w:color w:val="000000"/>
          <w:sz w:val="22"/>
          <w:szCs w:val="22"/>
        </w:rPr>
        <w:t>.</w:t>
      </w:r>
    </w:p>
    <w:p w:rsidR="00FD155D" w:rsidRDefault="00FD155D" w:rsidP="00D01E41">
      <w:pPr>
        <w:pStyle w:val="Corpsdetexte"/>
        <w:tabs>
          <w:tab w:val="left" w:pos="0"/>
        </w:tabs>
        <w:rPr>
          <w:rFonts w:ascii="Calibri" w:hAnsi="Calibri"/>
          <w:b/>
          <w:color w:val="00B0F0"/>
          <w:sz w:val="22"/>
          <w:szCs w:val="22"/>
        </w:rPr>
      </w:pPr>
    </w:p>
    <w:p w:rsidR="008E36D0" w:rsidRPr="00F5115A" w:rsidRDefault="00E4235A" w:rsidP="004B54BB">
      <w:pPr>
        <w:pBdr>
          <w:bottom w:val="single" w:sz="4" w:space="1" w:color="auto"/>
        </w:pBdr>
        <w:jc w:val="both"/>
        <w:outlineLvl w:val="0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V</w:t>
      </w:r>
      <w:r w:rsidR="00A71C79" w:rsidRPr="00F5115A">
        <w:rPr>
          <w:rFonts w:ascii="Calibri" w:hAnsi="Calibri"/>
          <w:b/>
          <w:color w:val="1F497D"/>
          <w:sz w:val="22"/>
          <w:szCs w:val="22"/>
        </w:rPr>
        <w:t xml:space="preserve">/ </w:t>
      </w:r>
      <w:r w:rsidR="007B066D" w:rsidRPr="00F5115A">
        <w:rPr>
          <w:rFonts w:ascii="Calibri" w:hAnsi="Calibri"/>
          <w:b/>
          <w:color w:val="1F497D"/>
          <w:sz w:val="22"/>
          <w:szCs w:val="22"/>
        </w:rPr>
        <w:t>PROGRAMMATION ET CONTENUS</w:t>
      </w:r>
    </w:p>
    <w:p w:rsidR="00FE2BAF" w:rsidRPr="00F5115A" w:rsidRDefault="00FE2BAF" w:rsidP="00F5115A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809" w:type="dxa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4"/>
        <w:gridCol w:w="5245"/>
        <w:gridCol w:w="2410"/>
      </w:tblGrid>
      <w:tr w:rsidR="00FD155D" w:rsidRPr="00C038C7" w:rsidTr="008518ED"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FD155D" w:rsidRPr="000204F3" w:rsidRDefault="00FD155D" w:rsidP="00FD155D">
            <w:pPr>
              <w:jc w:val="center"/>
              <w:rPr>
                <w:rFonts w:ascii="Calibri" w:hAnsi="Calibri"/>
                <w:b/>
              </w:rPr>
            </w:pPr>
            <w:r w:rsidRPr="000204F3">
              <w:rPr>
                <w:rFonts w:ascii="Calibri" w:hAnsi="Calibri"/>
                <w:b/>
              </w:rPr>
              <w:t>CALENDRIER</w:t>
            </w:r>
          </w:p>
          <w:p w:rsidR="00FD155D" w:rsidRPr="000204F3" w:rsidRDefault="00FD155D" w:rsidP="00C038C7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FD155D" w:rsidRPr="000204F3" w:rsidRDefault="00FD155D" w:rsidP="00FD155D">
            <w:pPr>
              <w:jc w:val="center"/>
              <w:rPr>
                <w:rFonts w:ascii="Calibri" w:hAnsi="Calibri"/>
                <w:b/>
              </w:rPr>
            </w:pPr>
            <w:r w:rsidRPr="000204F3">
              <w:rPr>
                <w:rFonts w:ascii="Calibri" w:hAnsi="Calibri"/>
                <w:b/>
              </w:rPr>
              <w:t>CONTENUS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FD155D" w:rsidRPr="000204F3" w:rsidRDefault="00FD155D" w:rsidP="00C038C7">
            <w:pPr>
              <w:ind w:left="317"/>
              <w:rPr>
                <w:rFonts w:ascii="Calibri" w:hAnsi="Calibri"/>
                <w:b/>
              </w:rPr>
            </w:pPr>
            <w:r w:rsidRPr="000204F3">
              <w:rPr>
                <w:rFonts w:ascii="Calibri" w:hAnsi="Calibri"/>
                <w:b/>
              </w:rPr>
              <w:t>INTERVENANT</w:t>
            </w:r>
          </w:p>
          <w:p w:rsidR="00FD155D" w:rsidRPr="000204F3" w:rsidRDefault="00FD155D" w:rsidP="00C038C7">
            <w:pPr>
              <w:ind w:left="317"/>
              <w:rPr>
                <w:rFonts w:ascii="Calibri" w:hAnsi="Calibri"/>
                <w:b/>
              </w:rPr>
            </w:pPr>
            <w:r w:rsidRPr="000204F3">
              <w:rPr>
                <w:rFonts w:ascii="Calibri" w:hAnsi="Calibri"/>
                <w:b/>
              </w:rPr>
              <w:t>PRESSENTI</w:t>
            </w:r>
          </w:p>
          <w:p w:rsidR="00FD155D" w:rsidRPr="000204F3" w:rsidRDefault="00FD155D" w:rsidP="00C038C7">
            <w:pPr>
              <w:ind w:left="317"/>
              <w:rPr>
                <w:rFonts w:ascii="Calibri" w:hAnsi="Calibri"/>
                <w:b/>
              </w:rPr>
            </w:pPr>
          </w:p>
        </w:tc>
      </w:tr>
      <w:tr w:rsidR="00C038C7" w:rsidRPr="00C038C7" w:rsidTr="008518ED"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38C7" w:rsidRPr="00D01E41" w:rsidRDefault="00C038C7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C038C7" w:rsidRPr="00D01E41" w:rsidRDefault="00786D60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Jour 1 </w:t>
            </w:r>
          </w:p>
          <w:p w:rsidR="008518ED" w:rsidRPr="008518ED" w:rsidRDefault="008518ED" w:rsidP="008518ED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09h00-12h30</w:t>
            </w:r>
          </w:p>
          <w:p w:rsidR="008518ED" w:rsidRPr="008518ED" w:rsidRDefault="008518ED" w:rsidP="008518ED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13h30-17h00</w:t>
            </w:r>
          </w:p>
          <w:p w:rsidR="00C038C7" w:rsidRPr="00D01E41" w:rsidRDefault="00C038C7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C038C7" w:rsidRPr="00D01E41" w:rsidRDefault="00C038C7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38C7" w:rsidRPr="00D01E41" w:rsidRDefault="00C038C7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86D60" w:rsidRPr="00D01E41" w:rsidRDefault="00786D60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Approche géopolitique : comprendre les parcours migratoires pour appréhender les besoins associés</w:t>
            </w:r>
            <w:r w:rsidR="00D01E4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D01E41" w:rsidRDefault="00D01E41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038C7" w:rsidRPr="00D01E41" w:rsidRDefault="00786D60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Approche historique du phénomène migratoire ; flux </w:t>
            </w:r>
            <w:r w:rsidR="00D01E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migratoires ; colonisation-décolonisation ; </w:t>
            </w: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zones de conflits</w:t>
            </w:r>
            <w:r w:rsidR="00D01E4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38C7" w:rsidRPr="00D01E41" w:rsidRDefault="00C038C7" w:rsidP="00FA22E9">
            <w:pPr>
              <w:ind w:left="317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FA22E9" w:rsidRPr="00FA22E9" w:rsidRDefault="00D01E41" w:rsidP="00FA22E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Lucette LABACHE </w:t>
            </w:r>
          </w:p>
          <w:p w:rsidR="00C038C7" w:rsidRPr="00D01E41" w:rsidRDefault="00D01E41" w:rsidP="00FA22E9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Centre Babel A</w:t>
            </w:r>
            <w:r w:rsidR="00786D60"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nthropologue</w:t>
            </w:r>
          </w:p>
          <w:p w:rsidR="00C038C7" w:rsidRPr="00D01E41" w:rsidRDefault="00C038C7" w:rsidP="00FA22E9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  <w:p w:rsidR="00C038C7" w:rsidRPr="00D01E41" w:rsidRDefault="00C038C7" w:rsidP="00FA22E9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038C7" w:rsidRPr="00C038C7" w:rsidTr="008518ED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38C7" w:rsidRPr="00D01E41" w:rsidRDefault="00C038C7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FD155D" w:rsidRPr="00D01E41" w:rsidRDefault="008518ED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Jour 2</w:t>
            </w:r>
          </w:p>
          <w:p w:rsidR="008518ED" w:rsidRPr="008518ED" w:rsidRDefault="008518ED" w:rsidP="008518ED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09h00-12h30</w:t>
            </w:r>
          </w:p>
          <w:p w:rsidR="009945DE" w:rsidRPr="008518ED" w:rsidRDefault="009945DE" w:rsidP="009945DE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13h30-17h00</w:t>
            </w:r>
          </w:p>
          <w:p w:rsidR="00C038C7" w:rsidRPr="00D01E41" w:rsidRDefault="00C038C7" w:rsidP="008518E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38C7" w:rsidRPr="00D01E41" w:rsidRDefault="00C038C7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86D60" w:rsidRDefault="00786D60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Connaissance et compréhension du cadre juridique et règlementaire des MNA</w:t>
            </w:r>
            <w:r w:rsidR="00D01E4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D01E41" w:rsidRPr="00D01E41" w:rsidRDefault="00D01E41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FD155D" w:rsidRPr="00D01E41" w:rsidRDefault="00786D60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La frontière minorité et majorité en droit : un enjeu juridico-politique</w:t>
            </w:r>
            <w:r w:rsidR="00D01E4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38C7" w:rsidRPr="00D01E41" w:rsidRDefault="00C038C7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038C7" w:rsidRPr="00FA22E9" w:rsidRDefault="00786D60" w:rsidP="00FA22E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Michel </w:t>
            </w:r>
            <w:r w:rsidR="00D01E41" w:rsidRPr="00FA22E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BOUDJEMAÏ</w:t>
            </w:r>
          </w:p>
          <w:p w:rsidR="00786D60" w:rsidRPr="00D01E41" w:rsidRDefault="00786D60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IRTS </w:t>
            </w:r>
            <w:r w:rsidR="00D01E41">
              <w:rPr>
                <w:rFonts w:ascii="Calibri" w:hAnsi="Calibri"/>
                <w:color w:val="000000" w:themeColor="text1"/>
                <w:sz w:val="22"/>
                <w:szCs w:val="22"/>
              </w:rPr>
              <w:t>CA</w:t>
            </w:r>
          </w:p>
          <w:p w:rsidR="00786D60" w:rsidRPr="00D01E41" w:rsidRDefault="00DC44BC" w:rsidP="00FA22E9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Docteur en droit p</w:t>
            </w:r>
            <w:r w:rsidR="00786D60"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ublic</w:t>
            </w:r>
          </w:p>
        </w:tc>
      </w:tr>
    </w:tbl>
    <w:p w:rsidR="0002642D" w:rsidRDefault="0002642D">
      <w:r>
        <w:br w:type="page"/>
      </w:r>
    </w:p>
    <w:tbl>
      <w:tblPr>
        <w:tblW w:w="9809" w:type="dxa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4"/>
        <w:gridCol w:w="5245"/>
        <w:gridCol w:w="2410"/>
      </w:tblGrid>
      <w:tr w:rsidR="00FD155D" w:rsidRPr="00C038C7" w:rsidTr="008518ED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6D60" w:rsidRPr="00D01E41" w:rsidRDefault="00786D60" w:rsidP="00786D6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FD155D" w:rsidRPr="00D01E41" w:rsidRDefault="00FD155D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bookmarkStart w:id="9" w:name="_GoBack"/>
            <w:bookmarkEnd w:id="9"/>
          </w:p>
          <w:p w:rsidR="00FD155D" w:rsidRPr="00D01E41" w:rsidRDefault="00FD155D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55D" w:rsidRPr="00D01E41" w:rsidRDefault="00FD155D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55D" w:rsidRPr="009945DE" w:rsidRDefault="00FD155D" w:rsidP="00FA22E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FD155D" w:rsidRPr="00C038C7" w:rsidTr="008518ED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155D" w:rsidRPr="00D01E41" w:rsidRDefault="00FD155D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CE7910" w:rsidRPr="00D01E41" w:rsidRDefault="00CE7910" w:rsidP="00CE791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Jour 3 </w:t>
            </w:r>
          </w:p>
          <w:p w:rsidR="008518ED" w:rsidRPr="008518ED" w:rsidRDefault="008518ED" w:rsidP="008518ED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09h00-12h30</w:t>
            </w:r>
          </w:p>
          <w:p w:rsidR="008518ED" w:rsidRPr="008518ED" w:rsidRDefault="008518ED" w:rsidP="008518ED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13h30-17h00</w:t>
            </w:r>
          </w:p>
          <w:p w:rsidR="00FD155D" w:rsidRPr="00D01E41" w:rsidRDefault="00FD155D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FD155D" w:rsidRPr="00D01E41" w:rsidRDefault="00FD155D" w:rsidP="00C038C7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E41" w:rsidRDefault="00D01E41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E7910" w:rsidRPr="00D01E41" w:rsidRDefault="00CE7910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Pour une approche transculturelle de la santé</w:t>
            </w:r>
            <w:r w:rsidR="00D01E4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CE7910" w:rsidRPr="00DC44BC" w:rsidRDefault="00CE7910" w:rsidP="00DC44BC">
            <w:pPr>
              <w:pStyle w:val="Paragraphedeliste"/>
              <w:numPr>
                <w:ilvl w:val="0"/>
                <w:numId w:val="13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Prendre soin et comment prendre soin</w:t>
            </w:r>
            <w:r w:rsidR="00DC44BC"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 ?</w:t>
            </w: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  <w:p w:rsidR="00CE7910" w:rsidRPr="00DC44BC" w:rsidRDefault="00CE7910" w:rsidP="00DC44BC">
            <w:pPr>
              <w:pStyle w:val="Paragraphedeliste"/>
              <w:numPr>
                <w:ilvl w:val="0"/>
                <w:numId w:val="13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Prendre en compte le rapport au corps</w:t>
            </w:r>
            <w:r w:rsidR="00DC44BC"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  <w:p w:rsidR="00CE7910" w:rsidRPr="00DC44BC" w:rsidRDefault="00CE7910" w:rsidP="00DC44BC">
            <w:pPr>
              <w:pStyle w:val="Paragraphedeliste"/>
              <w:numPr>
                <w:ilvl w:val="0"/>
                <w:numId w:val="13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Liens entre cultures, représentations du corps et psyché</w:t>
            </w:r>
            <w:r w:rsidR="00DC44BC"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FD155D" w:rsidRPr="00DC44BC" w:rsidRDefault="00CE7910" w:rsidP="00DC44BC">
            <w:pPr>
              <w:pStyle w:val="Paragraphedeliste"/>
              <w:numPr>
                <w:ilvl w:val="0"/>
                <w:numId w:val="13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Médiations en santé somatique : comment médiatiser les représentations du corps et les liens entre souffrances psychiques et somatiques</w:t>
            </w:r>
            <w:r w:rsidR="008518ED">
              <w:rPr>
                <w:rFonts w:ascii="Calibri" w:hAnsi="Calibri"/>
                <w:color w:val="000000" w:themeColor="text1"/>
                <w:sz w:val="22"/>
                <w:szCs w:val="22"/>
              </w:rPr>
              <w:t> 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A22E9" w:rsidRDefault="00FA22E9" w:rsidP="00FA22E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FD155D" w:rsidRPr="009945DE" w:rsidRDefault="009945DE" w:rsidP="00FA22E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945D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 DEFINIR</w:t>
            </w:r>
          </w:p>
        </w:tc>
      </w:tr>
      <w:tr w:rsidR="0002642D" w:rsidRPr="00C038C7" w:rsidTr="00B84CA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Jour 4</w:t>
            </w:r>
          </w:p>
          <w:p w:rsidR="0002642D" w:rsidRPr="008518ED" w:rsidRDefault="0002642D" w:rsidP="00B84CAF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09h00-12h30</w:t>
            </w:r>
          </w:p>
          <w:p w:rsidR="0002642D" w:rsidRPr="008518ED" w:rsidRDefault="0002642D" w:rsidP="00B84CAF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13h30-17h00</w:t>
            </w: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>De l’impact du déracinement au trauma de l’exil : la santé mentale des MNA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02642D" w:rsidRPr="00DC44BC" w:rsidRDefault="0002642D" w:rsidP="00B84CAF">
            <w:pPr>
              <w:pStyle w:val="Paragraphedeliste"/>
              <w:numPr>
                <w:ilvl w:val="0"/>
                <w:numId w:val="17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Identifier les souffrances psychiques liées à la situation administrative et à un quotidien dominé par l’attente. </w:t>
            </w:r>
          </w:p>
          <w:p w:rsidR="0002642D" w:rsidRPr="00DC44BC" w:rsidRDefault="0002642D" w:rsidP="00B84CAF">
            <w:pPr>
              <w:pStyle w:val="Paragraphedeliste"/>
              <w:numPr>
                <w:ilvl w:val="0"/>
                <w:numId w:val="17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Repérer les signes cliniques de la souffrance et les relier aux besoins (notamment affectifs) et aux raisons du départ.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2642D" w:rsidRPr="004C12BB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4C12B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Emilie MARCHAL</w:t>
            </w:r>
          </w:p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CADA Croix Rouge</w:t>
            </w:r>
          </w:p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</w:t>
            </w:r>
            <w:r w:rsidRPr="00D01E4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sychologue clinicienne </w:t>
            </w:r>
          </w:p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et</w:t>
            </w:r>
            <w:proofErr w:type="gramEnd"/>
          </w:p>
          <w:p w:rsidR="0002642D" w:rsidRPr="004C12BB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4C12B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Eurydice GIUSTO</w:t>
            </w:r>
          </w:p>
          <w:p w:rsidR="0002642D" w:rsidRPr="00D01E41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CADA Croix Rouge</w:t>
            </w:r>
          </w:p>
          <w:p w:rsidR="0002642D" w:rsidRPr="00D01E41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Educatrice Spécialisée</w:t>
            </w:r>
          </w:p>
        </w:tc>
      </w:tr>
      <w:tr w:rsidR="0002642D" w:rsidRPr="00C038C7" w:rsidTr="00B84CA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Jour 5</w:t>
            </w:r>
          </w:p>
          <w:p w:rsidR="0002642D" w:rsidRPr="008518ED" w:rsidRDefault="0002642D" w:rsidP="00B84CAF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09h00-12h30</w:t>
            </w:r>
          </w:p>
          <w:p w:rsidR="0002642D" w:rsidRPr="008518ED" w:rsidRDefault="0002642D" w:rsidP="00B84CAF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13h30-17h00</w:t>
            </w: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>De la rencontre interculturelle à l’accompagnement éducatif et social : construire une posture spécifique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>Relation et communication interculturelle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02642D" w:rsidRPr="00DC44BC" w:rsidRDefault="0002642D" w:rsidP="00B84CAF">
            <w:pPr>
              <w:pStyle w:val="Paragraphedeliste"/>
              <w:numPr>
                <w:ilvl w:val="0"/>
                <w:numId w:val="18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La relation interculturelle : </w:t>
            </w: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axes psychologique, sociologique et éthique (dilemmes éthiques).</w:t>
            </w:r>
          </w:p>
          <w:p w:rsidR="0002642D" w:rsidRPr="00DC44BC" w:rsidRDefault="0002642D" w:rsidP="00B84CAF">
            <w:pPr>
              <w:pStyle w:val="Paragraphedeliste"/>
              <w:numPr>
                <w:ilvl w:val="0"/>
                <w:numId w:val="18"/>
              </w:numPr>
              <w:ind w:left="468" w:hanging="28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C44BC">
              <w:rPr>
                <w:rFonts w:ascii="Calibri" w:hAnsi="Calibri"/>
                <w:color w:val="000000" w:themeColor="text1"/>
                <w:sz w:val="22"/>
                <w:szCs w:val="22"/>
              </w:rPr>
              <w:t>Le décentrage : dépasser les « chocs culturels ».</w:t>
            </w: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Pr="00FA22E9" w:rsidRDefault="0002642D" w:rsidP="00B84CA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12B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Victoria DJALADIAN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</w:t>
            </w: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nterprète et médiatrice interculturelle </w:t>
            </w: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et</w:t>
            </w:r>
          </w:p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12B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Eurydice GIUSTO</w:t>
            </w:r>
          </w:p>
          <w:p w:rsidR="0002642D" w:rsidRPr="00D01E41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CADA Croix Rouge</w:t>
            </w:r>
          </w:p>
          <w:p w:rsidR="0002642D" w:rsidRPr="00FA22E9" w:rsidRDefault="0002642D" w:rsidP="00B84CA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Educatrice Spécialisée</w:t>
            </w:r>
          </w:p>
        </w:tc>
      </w:tr>
      <w:tr w:rsidR="0002642D" w:rsidRPr="00C038C7" w:rsidTr="00B84CA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01E4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Jour 6</w:t>
            </w:r>
          </w:p>
          <w:p w:rsidR="0002642D" w:rsidRPr="008518ED" w:rsidRDefault="0002642D" w:rsidP="00B84CAF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09h00-12h30</w:t>
            </w:r>
          </w:p>
          <w:p w:rsidR="0002642D" w:rsidRPr="008518ED" w:rsidRDefault="0002642D" w:rsidP="00B84CAF">
            <w:pP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518E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13h30-17h00</w:t>
            </w: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Default="0002642D" w:rsidP="00B84CAF">
            <w:pP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>De la rencontre interculturelle à l’accompagnement éducatif et social : construire une posture spécifique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Compétences interculturelles : construire une posture éducative spécifique dans l’accompagnement éducatif </w:t>
            </w: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>et dans l’accompagnement à la majorité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>Appréhender la posture éducative par un outil (jeu) pour théoriser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02642D" w:rsidRPr="00FA22E9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A22E9">
              <w:rPr>
                <w:rFonts w:ascii="Calibri" w:hAnsi="Calibri"/>
                <w:color w:val="000000" w:themeColor="text1"/>
                <w:sz w:val="22"/>
                <w:szCs w:val="22"/>
              </w:rPr>
              <w:t>Analyse des pratiques des stagiaires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02642D" w:rsidRPr="00D01E41" w:rsidRDefault="0002642D" w:rsidP="00B84CAF">
            <w:pP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</w:p>
          <w:p w:rsidR="0002642D" w:rsidRPr="00D01E41" w:rsidRDefault="0002642D" w:rsidP="00B84CAF">
            <w:pP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16 h 00 </w:t>
            </w:r>
            <w:r w:rsidRPr="00D01E41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Bilan de la formation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2642D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12B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Eurydice GIUSTO</w:t>
            </w:r>
          </w:p>
          <w:p w:rsidR="0002642D" w:rsidRPr="00D01E41" w:rsidRDefault="0002642D" w:rsidP="00B84CA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CADA Croix Rouge</w:t>
            </w:r>
          </w:p>
          <w:p w:rsidR="0002642D" w:rsidRPr="00D01E41" w:rsidRDefault="0002642D" w:rsidP="00B84CAF">
            <w:pPr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Educatrice Spécialisée</w:t>
            </w:r>
            <w:r w:rsidRPr="00D01E4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DC7209" w:rsidRDefault="00DC7209"/>
    <w:p w:rsidR="00DC7209" w:rsidRDefault="00DC7209">
      <w:r>
        <w:br w:type="page"/>
      </w:r>
    </w:p>
    <w:p w:rsidR="00186015" w:rsidRPr="00F5115A" w:rsidRDefault="00E4235A" w:rsidP="00365236">
      <w:pPr>
        <w:pBdr>
          <w:bottom w:val="single" w:sz="4" w:space="1" w:color="auto"/>
        </w:pBdr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lastRenderedPageBreak/>
        <w:t>VI</w:t>
      </w:r>
      <w:r w:rsidR="00186015" w:rsidRPr="00F5115A">
        <w:rPr>
          <w:rFonts w:ascii="Calibri" w:hAnsi="Calibri"/>
          <w:b/>
          <w:color w:val="1F497D"/>
          <w:sz w:val="22"/>
          <w:szCs w:val="22"/>
        </w:rPr>
        <w:t>/ METHODES PEDAGOGIQUES</w:t>
      </w:r>
    </w:p>
    <w:p w:rsidR="00186015" w:rsidRPr="00F5115A" w:rsidRDefault="00186015" w:rsidP="00365236">
      <w:pPr>
        <w:jc w:val="both"/>
        <w:rPr>
          <w:rFonts w:ascii="Calibri" w:hAnsi="Calibri"/>
          <w:b/>
          <w:sz w:val="22"/>
          <w:szCs w:val="22"/>
        </w:rPr>
      </w:pPr>
    </w:p>
    <w:p w:rsidR="00A527CE" w:rsidRPr="005C78E3" w:rsidRDefault="00A527CE" w:rsidP="00DD6B1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bookmarkStart w:id="10" w:name="OLE_LINK22"/>
      <w:bookmarkStart w:id="11" w:name="OLE_LINK23"/>
      <w:r w:rsidRPr="6E6013EA">
        <w:rPr>
          <w:rFonts w:ascii="Calibri" w:hAnsi="Calibri"/>
          <w:sz w:val="22"/>
          <w:szCs w:val="22"/>
        </w:rPr>
        <w:t>Apports théoriques</w:t>
      </w:r>
    </w:p>
    <w:p w:rsidR="00A527CE" w:rsidRPr="00F5115A" w:rsidRDefault="00A527CE" w:rsidP="00DD6B1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6E6013EA">
        <w:rPr>
          <w:rFonts w:ascii="Calibri" w:hAnsi="Calibri"/>
          <w:sz w:val="22"/>
          <w:szCs w:val="22"/>
        </w:rPr>
        <w:t>Echanges d’expériences / Etudes de cas</w:t>
      </w:r>
    </w:p>
    <w:p w:rsidR="00A527CE" w:rsidRDefault="00A527CE" w:rsidP="00DD6B14">
      <w:pPr>
        <w:numPr>
          <w:ilvl w:val="0"/>
          <w:numId w:val="2"/>
        </w:numPr>
        <w:jc w:val="both"/>
        <w:rPr>
          <w:sz w:val="22"/>
          <w:szCs w:val="22"/>
        </w:rPr>
      </w:pPr>
      <w:r w:rsidRPr="6E6013EA">
        <w:rPr>
          <w:rFonts w:ascii="Calibri" w:hAnsi="Calibri"/>
          <w:sz w:val="22"/>
          <w:szCs w:val="22"/>
        </w:rPr>
        <w:t>Mises en situation</w:t>
      </w:r>
    </w:p>
    <w:p w:rsidR="00186015" w:rsidRPr="00F5115A" w:rsidRDefault="00186015" w:rsidP="00365236">
      <w:pPr>
        <w:jc w:val="both"/>
        <w:rPr>
          <w:rFonts w:ascii="Calibri" w:hAnsi="Calibri"/>
          <w:sz w:val="22"/>
          <w:szCs w:val="22"/>
        </w:rPr>
      </w:pPr>
    </w:p>
    <w:p w:rsidR="00186015" w:rsidRPr="00F5115A" w:rsidRDefault="001436C5" w:rsidP="0036523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Cette formation est construite</w:t>
      </w:r>
      <w:r w:rsidR="00186015" w:rsidRPr="00F5115A">
        <w:rPr>
          <w:rFonts w:ascii="Calibri" w:hAnsi="Calibri" w:cs="Arial"/>
          <w:sz w:val="22"/>
          <w:szCs w:val="22"/>
        </w:rPr>
        <w:t xml:space="preserve"> autour d’apports théoriques et de présentation d’expériences, tant de la part des intervenants que des participants à la formation. Les intervenants sont engagés dans une démarche alliant théorisation, enseignements et intervention professionnelle.</w:t>
      </w:r>
    </w:p>
    <w:p w:rsidR="00DC7209" w:rsidRDefault="00DC7209" w:rsidP="00365236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186015" w:rsidRPr="00F5115A" w:rsidRDefault="00365236" w:rsidP="0036523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Cette session de formation relève </w:t>
      </w:r>
      <w:r w:rsidR="00186015" w:rsidRPr="00F5115A">
        <w:rPr>
          <w:rFonts w:ascii="Calibri" w:eastAsia="Calibri" w:hAnsi="Calibri"/>
          <w:b/>
          <w:sz w:val="22"/>
          <w:szCs w:val="22"/>
          <w:lang w:eastAsia="en-US"/>
        </w:rPr>
        <w:t>de deux catégories :</w:t>
      </w:r>
    </w:p>
    <w:p w:rsidR="00186015" w:rsidRPr="00F5115A" w:rsidRDefault="00186015" w:rsidP="00DD6B14">
      <w:pPr>
        <w:numPr>
          <w:ilvl w:val="0"/>
          <w:numId w:val="1"/>
        </w:numPr>
        <w:ind w:left="644"/>
        <w:jc w:val="both"/>
        <w:rPr>
          <w:rFonts w:ascii="Calibri" w:hAnsi="Calibri"/>
          <w:sz w:val="22"/>
          <w:szCs w:val="22"/>
        </w:rPr>
      </w:pPr>
      <w:r w:rsidRPr="00F5115A">
        <w:rPr>
          <w:rFonts w:ascii="Calibri" w:hAnsi="Calibri"/>
          <w:sz w:val="22"/>
          <w:szCs w:val="22"/>
        </w:rPr>
        <w:t>L’acquisition, l’entretien et le perfectionnement des connaissances.</w:t>
      </w:r>
    </w:p>
    <w:p w:rsidR="00186015" w:rsidRDefault="00186015" w:rsidP="00DD6B14">
      <w:pPr>
        <w:numPr>
          <w:ilvl w:val="0"/>
          <w:numId w:val="1"/>
        </w:numPr>
        <w:ind w:left="644"/>
        <w:jc w:val="both"/>
        <w:rPr>
          <w:rFonts w:ascii="Calibri" w:hAnsi="Calibri"/>
          <w:sz w:val="22"/>
          <w:szCs w:val="22"/>
        </w:rPr>
      </w:pPr>
      <w:r w:rsidRPr="00F5115A">
        <w:rPr>
          <w:rFonts w:ascii="Calibri" w:hAnsi="Calibri"/>
          <w:sz w:val="22"/>
          <w:szCs w:val="22"/>
        </w:rPr>
        <w:t>L’adaptation et le développement des compétences.</w:t>
      </w:r>
    </w:p>
    <w:p w:rsidR="00C53B17" w:rsidRDefault="00C53B17" w:rsidP="00365236">
      <w:pPr>
        <w:jc w:val="both"/>
        <w:rPr>
          <w:rFonts w:ascii="Calibri" w:hAnsi="Calibri"/>
          <w:sz w:val="22"/>
          <w:szCs w:val="22"/>
        </w:rPr>
      </w:pPr>
    </w:p>
    <w:p w:rsidR="00C53B17" w:rsidRPr="00C53B17" w:rsidRDefault="00C53B17" w:rsidP="00365236">
      <w:pPr>
        <w:jc w:val="both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C53B17">
        <w:rPr>
          <w:rFonts w:ascii="Calibri" w:eastAsia="Calibri" w:hAnsi="Calibri"/>
          <w:sz w:val="22"/>
          <w:szCs w:val="22"/>
          <w:lang w:eastAsia="en-US"/>
        </w:rPr>
        <w:t>Les modalités pédagogiques s’inscriront dans une dynamique de pédagogie participative : il s’agira de partir des expériences et des besoins des participants. Cette démarche pédagogique est dite inductive. La démarche inductive permet, en partant de la problématisation des situations professionnelles :</w:t>
      </w:r>
    </w:p>
    <w:p w:rsidR="00C53B17" w:rsidRPr="00C53B17" w:rsidRDefault="00C53B17" w:rsidP="00365236">
      <w:pPr>
        <w:jc w:val="both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</w:p>
    <w:p w:rsidR="00C53B17" w:rsidRPr="00C53B17" w:rsidRDefault="00C53B17" w:rsidP="00365236">
      <w:pPr>
        <w:jc w:val="both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bookmarkStart w:id="12" w:name="OLE_LINK18"/>
      <w:bookmarkStart w:id="13" w:name="OLE_LINK19"/>
      <w:r w:rsidRPr="00C53B1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Pour l’organisme de formation : </w:t>
      </w:r>
    </w:p>
    <w:p w:rsidR="00C53B17" w:rsidRPr="00C53B17" w:rsidRDefault="00C53B17" w:rsidP="00DD6B14">
      <w:pPr>
        <w:numPr>
          <w:ilvl w:val="0"/>
          <w:numId w:val="7"/>
        </w:num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B17">
        <w:rPr>
          <w:rFonts w:ascii="Calibri" w:eastAsia="Calibri" w:hAnsi="Calibri"/>
          <w:sz w:val="22"/>
          <w:szCs w:val="22"/>
          <w:lang w:eastAsia="en-US"/>
        </w:rPr>
        <w:t>De construire une dynamique de groupe propice à l’échange et à l’implication des participants.</w:t>
      </w:r>
    </w:p>
    <w:p w:rsidR="00C53B17" w:rsidRPr="00C53B17" w:rsidRDefault="00C53B17" w:rsidP="00DD6B14">
      <w:pPr>
        <w:numPr>
          <w:ilvl w:val="0"/>
          <w:numId w:val="7"/>
        </w:num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B17">
        <w:rPr>
          <w:rFonts w:ascii="Calibri" w:eastAsia="Calibri" w:hAnsi="Calibri"/>
          <w:sz w:val="22"/>
          <w:szCs w:val="22"/>
          <w:lang w:eastAsia="en-US"/>
        </w:rPr>
        <w:t>De construire des propositions d’analyse pratiques et théoriques au fur et à mesure des progressions individuelles et collectives.</w:t>
      </w:r>
    </w:p>
    <w:p w:rsidR="00C53B17" w:rsidRPr="00C53B17" w:rsidRDefault="00C53B17" w:rsidP="00365236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53B17" w:rsidRPr="00C53B17" w:rsidRDefault="00C53B17" w:rsidP="00365236">
      <w:pPr>
        <w:jc w:val="both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C53B1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Pour les participants à la formation :</w:t>
      </w:r>
    </w:p>
    <w:p w:rsidR="00C53B17" w:rsidRPr="00C53B17" w:rsidRDefault="00C53B17" w:rsidP="00DD6B14">
      <w:pPr>
        <w:numPr>
          <w:ilvl w:val="0"/>
          <w:numId w:val="8"/>
        </w:num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B17">
        <w:rPr>
          <w:rFonts w:ascii="Calibri" w:eastAsia="Calibri" w:hAnsi="Calibri"/>
          <w:sz w:val="22"/>
          <w:szCs w:val="22"/>
          <w:lang w:eastAsia="en-US"/>
        </w:rPr>
        <w:t xml:space="preserve">De permettre à chacun de poser les principes d’une intervention éthique et bienveillante. </w:t>
      </w:r>
    </w:p>
    <w:p w:rsidR="00C53B17" w:rsidRPr="00C53B17" w:rsidRDefault="00C53B17" w:rsidP="00DD6B14">
      <w:pPr>
        <w:numPr>
          <w:ilvl w:val="0"/>
          <w:numId w:val="8"/>
        </w:num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B17">
        <w:rPr>
          <w:rFonts w:ascii="Calibri" w:eastAsia="Calibri" w:hAnsi="Calibri"/>
          <w:sz w:val="22"/>
          <w:szCs w:val="22"/>
          <w:lang w:eastAsia="en-US"/>
        </w:rPr>
        <w:t>De s’enrichir des pratiques des participants et de l’intervenant.</w:t>
      </w:r>
    </w:p>
    <w:p w:rsidR="00C53B17" w:rsidRPr="00C53B17" w:rsidRDefault="00C53B17" w:rsidP="00DD6B14">
      <w:pPr>
        <w:numPr>
          <w:ilvl w:val="0"/>
          <w:numId w:val="8"/>
        </w:num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B17">
        <w:rPr>
          <w:rFonts w:ascii="Calibri" w:eastAsia="Calibri" w:hAnsi="Calibri"/>
          <w:sz w:val="22"/>
          <w:szCs w:val="22"/>
          <w:lang w:eastAsia="en-US"/>
        </w:rPr>
        <w:t>D’analyser leur implication dans des situations problématiques (travail sur les affects et les représentations, analyse des enjeux et des résonnances à l’œuvre dans certaines situations).</w:t>
      </w:r>
    </w:p>
    <w:p w:rsidR="00C53B17" w:rsidRPr="00C53B17" w:rsidRDefault="00C53B17" w:rsidP="00DD6B14">
      <w:pPr>
        <w:numPr>
          <w:ilvl w:val="0"/>
          <w:numId w:val="8"/>
        </w:num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B17">
        <w:rPr>
          <w:rFonts w:ascii="Calibri" w:eastAsia="Calibri" w:hAnsi="Calibri"/>
          <w:sz w:val="22"/>
          <w:szCs w:val="22"/>
          <w:lang w:eastAsia="en-US"/>
        </w:rPr>
        <w:t>D’élaborer individuellement et collectivement des expérimentations d’intervention propice à une dynamique de changement.</w:t>
      </w:r>
    </w:p>
    <w:bookmarkEnd w:id="10"/>
    <w:bookmarkEnd w:id="11"/>
    <w:bookmarkEnd w:id="12"/>
    <w:bookmarkEnd w:id="13"/>
    <w:p w:rsidR="00F23B1A" w:rsidRPr="00F5115A" w:rsidRDefault="00F23B1A" w:rsidP="00186015">
      <w:pPr>
        <w:jc w:val="both"/>
        <w:rPr>
          <w:rFonts w:ascii="Calibri" w:hAnsi="Calibri"/>
          <w:b/>
          <w:sz w:val="22"/>
          <w:szCs w:val="22"/>
        </w:rPr>
      </w:pPr>
    </w:p>
    <w:p w:rsidR="00186015" w:rsidRPr="00F5115A" w:rsidRDefault="00186015" w:rsidP="00186015">
      <w:pPr>
        <w:pBdr>
          <w:bottom w:val="single" w:sz="4" w:space="1" w:color="auto"/>
        </w:pBdr>
        <w:jc w:val="both"/>
        <w:rPr>
          <w:rFonts w:ascii="Calibri" w:hAnsi="Calibri"/>
          <w:b/>
          <w:color w:val="1F497D"/>
          <w:sz w:val="22"/>
          <w:szCs w:val="22"/>
        </w:rPr>
      </w:pPr>
      <w:r w:rsidRPr="00F5115A">
        <w:rPr>
          <w:rFonts w:ascii="Calibri" w:hAnsi="Calibri"/>
          <w:b/>
          <w:color w:val="1F497D"/>
          <w:sz w:val="22"/>
          <w:szCs w:val="22"/>
        </w:rPr>
        <w:t>V</w:t>
      </w:r>
      <w:r w:rsidR="00E4235A">
        <w:rPr>
          <w:rFonts w:ascii="Calibri" w:hAnsi="Calibri"/>
          <w:b/>
          <w:color w:val="1F497D"/>
          <w:sz w:val="22"/>
          <w:szCs w:val="22"/>
        </w:rPr>
        <w:t>II</w:t>
      </w:r>
      <w:r w:rsidRPr="00F5115A">
        <w:rPr>
          <w:rFonts w:ascii="Calibri" w:hAnsi="Calibri"/>
          <w:b/>
          <w:color w:val="1F497D"/>
          <w:sz w:val="22"/>
          <w:szCs w:val="22"/>
        </w:rPr>
        <w:t>/ SUPPORTS PEDAGOGIQUES</w:t>
      </w:r>
    </w:p>
    <w:p w:rsidR="00186015" w:rsidRPr="00F5115A" w:rsidRDefault="00186015" w:rsidP="00186015">
      <w:pPr>
        <w:jc w:val="both"/>
        <w:rPr>
          <w:rFonts w:ascii="Calibri" w:hAnsi="Calibri"/>
          <w:b/>
          <w:sz w:val="22"/>
          <w:szCs w:val="22"/>
        </w:rPr>
      </w:pPr>
    </w:p>
    <w:p w:rsidR="00186015" w:rsidRPr="00F5115A" w:rsidRDefault="008A708F" w:rsidP="004B54B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Une bibliographie</w:t>
      </w:r>
      <w:r w:rsidR="00FA22E9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cf</w:t>
      </w:r>
      <w:r w:rsidR="00FA22E9">
        <w:rPr>
          <w:rFonts w:ascii="Calibri" w:hAnsi="Calibri"/>
          <w:sz w:val="22"/>
          <w:szCs w:val="22"/>
        </w:rPr>
        <w:t xml:space="preserve">. en pièce jointe) </w:t>
      </w:r>
      <w:r w:rsidR="00186015" w:rsidRPr="00F5115A">
        <w:rPr>
          <w:rFonts w:ascii="Calibri" w:hAnsi="Calibri"/>
          <w:sz w:val="22"/>
          <w:szCs w:val="22"/>
        </w:rPr>
        <w:t>sera remis</w:t>
      </w:r>
      <w:r>
        <w:rPr>
          <w:rFonts w:ascii="Calibri" w:hAnsi="Calibri"/>
          <w:sz w:val="22"/>
          <w:szCs w:val="22"/>
        </w:rPr>
        <w:t>e</w:t>
      </w:r>
      <w:r w:rsidR="00186015" w:rsidRPr="00F5115A">
        <w:rPr>
          <w:rFonts w:ascii="Calibri" w:hAnsi="Calibri"/>
          <w:sz w:val="22"/>
          <w:szCs w:val="22"/>
        </w:rPr>
        <w:t xml:space="preserve"> aux participants ainsi que tou</w:t>
      </w:r>
      <w:r w:rsidR="00A71C79" w:rsidRPr="00F5115A">
        <w:rPr>
          <w:rFonts w:ascii="Calibri" w:hAnsi="Calibri"/>
          <w:sz w:val="22"/>
          <w:szCs w:val="22"/>
        </w:rPr>
        <w:t>t</w:t>
      </w:r>
      <w:r w:rsidR="00186015" w:rsidRPr="00F5115A">
        <w:rPr>
          <w:rFonts w:ascii="Calibri" w:hAnsi="Calibri"/>
          <w:sz w:val="22"/>
          <w:szCs w:val="22"/>
        </w:rPr>
        <w:t xml:space="preserve"> </w:t>
      </w:r>
      <w:r w:rsidR="00A71C79" w:rsidRPr="00F5115A">
        <w:rPr>
          <w:rFonts w:ascii="Calibri" w:hAnsi="Calibri"/>
          <w:sz w:val="22"/>
          <w:szCs w:val="22"/>
        </w:rPr>
        <w:t xml:space="preserve">support pédagogique </w:t>
      </w:r>
      <w:r w:rsidR="00186015" w:rsidRPr="00F5115A">
        <w:rPr>
          <w:rFonts w:ascii="Calibri" w:hAnsi="Calibri"/>
          <w:sz w:val="22"/>
          <w:szCs w:val="22"/>
        </w:rPr>
        <w:t>jugé utile par l’intervenant.</w:t>
      </w:r>
    </w:p>
    <w:p w:rsidR="00DC7209" w:rsidRDefault="00DC7209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br w:type="page"/>
      </w:r>
    </w:p>
    <w:p w:rsidR="00F23B1A" w:rsidRPr="00F5115A" w:rsidRDefault="00F23B1A" w:rsidP="00186015">
      <w:pPr>
        <w:pBdr>
          <w:bottom w:val="single" w:sz="4" w:space="1" w:color="auto"/>
        </w:pBdr>
        <w:jc w:val="both"/>
        <w:rPr>
          <w:rFonts w:ascii="Calibri" w:hAnsi="Calibri"/>
          <w:b/>
          <w:color w:val="0070C0"/>
          <w:sz w:val="22"/>
          <w:szCs w:val="22"/>
        </w:rPr>
      </w:pPr>
    </w:p>
    <w:p w:rsidR="00186015" w:rsidRPr="00F5115A" w:rsidRDefault="00186015" w:rsidP="00186015">
      <w:pPr>
        <w:pBdr>
          <w:bottom w:val="single" w:sz="4" w:space="1" w:color="auto"/>
        </w:pBdr>
        <w:jc w:val="both"/>
        <w:rPr>
          <w:rFonts w:ascii="Calibri" w:hAnsi="Calibri"/>
          <w:b/>
          <w:color w:val="1F497D"/>
          <w:sz w:val="22"/>
          <w:szCs w:val="22"/>
        </w:rPr>
      </w:pPr>
      <w:r w:rsidRPr="00F5115A">
        <w:rPr>
          <w:rFonts w:ascii="Calibri" w:hAnsi="Calibri"/>
          <w:b/>
          <w:color w:val="1F497D"/>
          <w:sz w:val="22"/>
          <w:szCs w:val="22"/>
        </w:rPr>
        <w:t>VI</w:t>
      </w:r>
      <w:r w:rsidR="00E4235A">
        <w:rPr>
          <w:rFonts w:ascii="Calibri" w:hAnsi="Calibri"/>
          <w:b/>
          <w:color w:val="1F497D"/>
          <w:sz w:val="22"/>
          <w:szCs w:val="22"/>
        </w:rPr>
        <w:t>II</w:t>
      </w:r>
      <w:r w:rsidRPr="00F5115A">
        <w:rPr>
          <w:rFonts w:ascii="Calibri" w:hAnsi="Calibri"/>
          <w:b/>
          <w:color w:val="1F497D"/>
          <w:sz w:val="22"/>
          <w:szCs w:val="22"/>
        </w:rPr>
        <w:t>/ EVALU</w:t>
      </w:r>
      <w:r w:rsidR="007B066D" w:rsidRPr="00F5115A">
        <w:rPr>
          <w:rFonts w:ascii="Calibri" w:hAnsi="Calibri"/>
          <w:b/>
          <w:color w:val="1F497D"/>
          <w:sz w:val="22"/>
          <w:szCs w:val="22"/>
        </w:rPr>
        <w:t>A</w:t>
      </w:r>
      <w:r w:rsidRPr="00F5115A">
        <w:rPr>
          <w:rFonts w:ascii="Calibri" w:hAnsi="Calibri"/>
          <w:b/>
          <w:color w:val="1F497D"/>
          <w:sz w:val="22"/>
          <w:szCs w:val="22"/>
        </w:rPr>
        <w:t>TION DE LA FORMATION</w:t>
      </w:r>
    </w:p>
    <w:p w:rsidR="00186015" w:rsidRPr="00F5115A" w:rsidRDefault="00186015" w:rsidP="00186015">
      <w:pPr>
        <w:jc w:val="both"/>
        <w:rPr>
          <w:rFonts w:ascii="Calibri" w:hAnsi="Calibri"/>
          <w:sz w:val="22"/>
          <w:szCs w:val="22"/>
        </w:rPr>
      </w:pPr>
    </w:p>
    <w:p w:rsidR="00736EBE" w:rsidRPr="00736EBE" w:rsidRDefault="00736EBE" w:rsidP="00736EBE">
      <w:pPr>
        <w:tabs>
          <w:tab w:val="left" w:pos="2268"/>
        </w:tabs>
        <w:jc w:val="both"/>
        <w:rPr>
          <w:rFonts w:ascii="Calibri" w:hAnsi="Calibri" w:cs="Trebuchet MS"/>
          <w:sz w:val="22"/>
          <w:szCs w:val="22"/>
        </w:rPr>
      </w:pPr>
      <w:r w:rsidRPr="00736EBE">
        <w:rPr>
          <w:rFonts w:ascii="Calibri" w:hAnsi="Calibri" w:cs="Trebuchet MS"/>
          <w:sz w:val="22"/>
          <w:szCs w:val="22"/>
        </w:rPr>
        <w:t xml:space="preserve">L’évaluation est une démarche constante de l’IRTS Champagne-Ardenne pour toute formation. L’institut est soucieux de mettre en place des outils capables de rendre compte d’une mesure d’écart entre les objectifs visés et leur réalisation. </w:t>
      </w:r>
      <w:r w:rsidRPr="00736EBE">
        <w:rPr>
          <w:rFonts w:ascii="Calibri" w:eastAsia="Calibri" w:hAnsi="Calibri" w:cs="Arial"/>
          <w:sz w:val="22"/>
          <w:szCs w:val="22"/>
        </w:rPr>
        <w:t>L’évaluation de la formation se fera, par conséquent, à différents niveaux et selon diverses formes :</w:t>
      </w:r>
    </w:p>
    <w:p w:rsidR="00736EBE" w:rsidRPr="00736EBE" w:rsidRDefault="00736EBE" w:rsidP="00DD6B14">
      <w:pPr>
        <w:numPr>
          <w:ilvl w:val="0"/>
          <w:numId w:val="5"/>
        </w:numPr>
        <w:tabs>
          <w:tab w:val="left" w:pos="709"/>
        </w:tabs>
        <w:ind w:hanging="1014"/>
        <w:jc w:val="both"/>
        <w:rPr>
          <w:rFonts w:ascii="Calibri" w:eastAsia="Calibri" w:hAnsi="Calibri" w:cs="Arial"/>
          <w:sz w:val="22"/>
          <w:szCs w:val="22"/>
        </w:rPr>
      </w:pPr>
      <w:r w:rsidRPr="00736EBE">
        <w:rPr>
          <w:rFonts w:ascii="Calibri" w:eastAsia="Calibri" w:hAnsi="Calibri" w:cs="Arial"/>
          <w:sz w:val="22"/>
          <w:szCs w:val="22"/>
        </w:rPr>
        <w:t>Auto-positionnement en début de formation s’appuyant sur un tour de table.</w:t>
      </w:r>
    </w:p>
    <w:p w:rsidR="00736EBE" w:rsidRPr="00736EBE" w:rsidRDefault="00736EBE" w:rsidP="00DD6B14">
      <w:pPr>
        <w:numPr>
          <w:ilvl w:val="0"/>
          <w:numId w:val="5"/>
        </w:numPr>
        <w:tabs>
          <w:tab w:val="left" w:pos="709"/>
        </w:tabs>
        <w:ind w:hanging="1014"/>
        <w:jc w:val="both"/>
        <w:rPr>
          <w:rFonts w:ascii="Calibri" w:eastAsia="Calibri" w:hAnsi="Calibri" w:cs="Arial"/>
          <w:sz w:val="22"/>
          <w:szCs w:val="22"/>
        </w:rPr>
      </w:pPr>
      <w:r w:rsidRPr="00736EBE">
        <w:rPr>
          <w:rFonts w:ascii="Calibri" w:eastAsia="Calibri" w:hAnsi="Calibri" w:cs="Arial"/>
          <w:sz w:val="22"/>
          <w:szCs w:val="22"/>
        </w:rPr>
        <w:t>Débriefing par chaque intervenant avec les stagiaires en vue de réajustement.</w:t>
      </w:r>
    </w:p>
    <w:p w:rsidR="00736EBE" w:rsidRPr="00736EBE" w:rsidRDefault="00736EBE" w:rsidP="00DD6B14">
      <w:pPr>
        <w:numPr>
          <w:ilvl w:val="0"/>
          <w:numId w:val="5"/>
        </w:numPr>
        <w:tabs>
          <w:tab w:val="left" w:pos="709"/>
        </w:tabs>
        <w:ind w:hanging="1014"/>
        <w:jc w:val="both"/>
        <w:rPr>
          <w:rFonts w:ascii="Calibri" w:eastAsia="Calibri" w:hAnsi="Calibri" w:cs="Arial"/>
          <w:sz w:val="22"/>
          <w:szCs w:val="22"/>
        </w:rPr>
      </w:pPr>
      <w:r w:rsidRPr="00736EBE">
        <w:rPr>
          <w:rFonts w:ascii="Calibri" w:eastAsia="Calibri" w:hAnsi="Calibri" w:cs="Arial"/>
          <w:sz w:val="22"/>
          <w:szCs w:val="22"/>
        </w:rPr>
        <w:t>Prise en compte des critiques et suggestions.</w:t>
      </w:r>
    </w:p>
    <w:p w:rsidR="00736EBE" w:rsidRPr="00736EBE" w:rsidRDefault="00736EBE" w:rsidP="00736EBE">
      <w:pPr>
        <w:tabs>
          <w:tab w:val="left" w:pos="2268"/>
        </w:tabs>
        <w:jc w:val="both"/>
        <w:rPr>
          <w:rFonts w:ascii="Calibri" w:hAnsi="Calibri"/>
          <w:sz w:val="16"/>
          <w:szCs w:val="16"/>
        </w:rPr>
      </w:pPr>
    </w:p>
    <w:p w:rsidR="00736EBE" w:rsidRPr="00736EBE" w:rsidRDefault="00736EBE" w:rsidP="00736EBE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736EBE">
        <w:rPr>
          <w:rFonts w:ascii="Calibri" w:hAnsi="Calibri"/>
          <w:sz w:val="22"/>
          <w:szCs w:val="22"/>
        </w:rPr>
        <w:t xml:space="preserve">Modalités d’évaluation finale : </w:t>
      </w:r>
    </w:p>
    <w:p w:rsidR="00736EBE" w:rsidRPr="00736EBE" w:rsidRDefault="00736EBE" w:rsidP="00736EBE">
      <w:pPr>
        <w:keepNext/>
        <w:tabs>
          <w:tab w:val="left" w:pos="2268"/>
        </w:tabs>
        <w:jc w:val="both"/>
        <w:outlineLvl w:val="1"/>
        <w:rPr>
          <w:rFonts w:ascii="Calibri" w:hAnsi="Calibri"/>
          <w:i/>
          <w:iCs/>
          <w:sz w:val="22"/>
          <w:szCs w:val="22"/>
        </w:rPr>
      </w:pPr>
      <w:r w:rsidRPr="00736EBE">
        <w:rPr>
          <w:rFonts w:ascii="Calibri" w:hAnsi="Calibri"/>
          <w:i/>
          <w:iCs/>
          <w:sz w:val="22"/>
          <w:szCs w:val="22"/>
        </w:rPr>
        <w:t>Bilan de la formation lors de la dernière demi-journée de formation.</w:t>
      </w:r>
    </w:p>
    <w:p w:rsidR="00736EBE" w:rsidRPr="00736EBE" w:rsidRDefault="00736EBE" w:rsidP="00DD6B14">
      <w:pPr>
        <w:numPr>
          <w:ilvl w:val="0"/>
          <w:numId w:val="6"/>
        </w:numPr>
        <w:tabs>
          <w:tab w:val="left" w:pos="-3544"/>
          <w:tab w:val="left" w:pos="-3119"/>
        </w:tabs>
        <w:jc w:val="both"/>
        <w:rPr>
          <w:rFonts w:ascii="Calibri" w:eastAsia="Calibri" w:hAnsi="Calibri" w:cs="Arial"/>
          <w:sz w:val="22"/>
          <w:szCs w:val="22"/>
        </w:rPr>
      </w:pPr>
      <w:r w:rsidRPr="00736EBE">
        <w:rPr>
          <w:rFonts w:ascii="Calibri" w:eastAsia="Calibri" w:hAnsi="Calibri" w:cs="Arial"/>
          <w:sz w:val="22"/>
          <w:szCs w:val="22"/>
        </w:rPr>
        <w:t>Evaluation finale des connaissances acquises et de la qualité de la formation sous forme de questionnaires individuels, complétés par les stagiaires.</w:t>
      </w:r>
    </w:p>
    <w:p w:rsidR="00736EBE" w:rsidRPr="00736EBE" w:rsidRDefault="00736EBE" w:rsidP="00DD6B14">
      <w:pPr>
        <w:numPr>
          <w:ilvl w:val="0"/>
          <w:numId w:val="6"/>
        </w:numPr>
        <w:tabs>
          <w:tab w:val="left" w:pos="-3544"/>
          <w:tab w:val="left" w:pos="-3119"/>
        </w:tabs>
        <w:jc w:val="both"/>
        <w:rPr>
          <w:rFonts w:ascii="Calibri" w:eastAsia="Calibri" w:hAnsi="Calibri" w:cs="Arial"/>
          <w:sz w:val="22"/>
          <w:szCs w:val="22"/>
        </w:rPr>
      </w:pPr>
      <w:r w:rsidRPr="00736EBE">
        <w:rPr>
          <w:rFonts w:ascii="Calibri" w:eastAsia="Calibri" w:hAnsi="Calibri" w:cs="Arial"/>
          <w:sz w:val="22"/>
          <w:szCs w:val="22"/>
        </w:rPr>
        <w:t xml:space="preserve">Bilan oral final en présence du commanditaire </w:t>
      </w:r>
      <w:r w:rsidR="000204F3">
        <w:rPr>
          <w:rFonts w:ascii="Calibri" w:eastAsia="Calibri" w:hAnsi="Calibri" w:cs="Arial"/>
          <w:sz w:val="22"/>
          <w:szCs w:val="22"/>
        </w:rPr>
        <w:t xml:space="preserve">s’il le souhaite, </w:t>
      </w:r>
      <w:r w:rsidRPr="00736EBE">
        <w:rPr>
          <w:rFonts w:ascii="Calibri" w:eastAsia="Calibri" w:hAnsi="Calibri" w:cs="Arial"/>
          <w:sz w:val="22"/>
          <w:szCs w:val="22"/>
        </w:rPr>
        <w:t>en fin de dernière journée de formation.</w:t>
      </w:r>
    </w:p>
    <w:p w:rsidR="00736EBE" w:rsidRPr="00736EBE" w:rsidRDefault="00736EBE" w:rsidP="00DD6B14">
      <w:pPr>
        <w:numPr>
          <w:ilvl w:val="0"/>
          <w:numId w:val="6"/>
        </w:numPr>
        <w:tabs>
          <w:tab w:val="left" w:pos="-3544"/>
          <w:tab w:val="left" w:pos="-311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6EBE">
        <w:rPr>
          <w:rFonts w:ascii="Calibri" w:eastAsia="Calibri" w:hAnsi="Calibri" w:cs="Arial"/>
          <w:sz w:val="22"/>
          <w:szCs w:val="22"/>
        </w:rPr>
        <w:t xml:space="preserve">Bilan final écrit transmis au commanditaire à l’issue de la formation comprenant : compilation des questionnaires individuels, restitution du bilan oral et analyse. </w:t>
      </w:r>
    </w:p>
    <w:p w:rsidR="00DC7209" w:rsidRDefault="00DC7209" w:rsidP="00186015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</w:p>
    <w:p w:rsidR="00186015" w:rsidRPr="00F5115A" w:rsidRDefault="00E4235A" w:rsidP="00186015">
      <w:pPr>
        <w:pBdr>
          <w:bottom w:val="single" w:sz="4" w:space="1" w:color="auto"/>
        </w:pBdr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XI</w:t>
      </w:r>
      <w:r w:rsidR="00186015" w:rsidRPr="00F5115A">
        <w:rPr>
          <w:rFonts w:ascii="Calibri" w:hAnsi="Calibri"/>
          <w:b/>
          <w:color w:val="1F497D"/>
          <w:sz w:val="22"/>
          <w:szCs w:val="22"/>
        </w:rPr>
        <w:t>/ COÛT DE LA FORMATION</w:t>
      </w:r>
    </w:p>
    <w:p w:rsidR="00186015" w:rsidRPr="00F5115A" w:rsidRDefault="00186015" w:rsidP="00186015">
      <w:pPr>
        <w:jc w:val="both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186015" w:rsidRDefault="00DC7209" w:rsidP="00DD6B14">
      <w:pPr>
        <w:pStyle w:val="Paragraphedeliste"/>
        <w:numPr>
          <w:ilvl w:val="0"/>
          <w:numId w:val="15"/>
        </w:numPr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bookmarkStart w:id="14" w:name="OLE_LINK12"/>
      <w:bookmarkStart w:id="15" w:name="OLE_LINK13"/>
      <w:r>
        <w:rPr>
          <w:rFonts w:ascii="Calibri" w:eastAsia="Calibri" w:hAnsi="Calibri"/>
          <w:sz w:val="22"/>
          <w:szCs w:val="22"/>
          <w:lang w:eastAsia="en-US"/>
        </w:rPr>
        <w:t>20,00 € de l’heure en inter-établissements à l’IRTS.</w:t>
      </w:r>
    </w:p>
    <w:p w:rsidR="00DC7209" w:rsidRPr="00FA22E9" w:rsidRDefault="00DC7209" w:rsidP="00DD6B14">
      <w:pPr>
        <w:pStyle w:val="Paragraphedeliste"/>
        <w:numPr>
          <w:ilvl w:val="0"/>
          <w:numId w:val="15"/>
        </w:numPr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Sur devis en intra</w:t>
      </w:r>
    </w:p>
    <w:bookmarkEnd w:id="14"/>
    <w:bookmarkEnd w:id="15"/>
    <w:p w:rsidR="00186015" w:rsidRPr="00F5115A" w:rsidRDefault="00186015" w:rsidP="00186015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36EBE" w:rsidRPr="00F5115A" w:rsidRDefault="00736EBE" w:rsidP="00736EBE">
      <w:pPr>
        <w:pBdr>
          <w:bottom w:val="single" w:sz="4" w:space="1" w:color="auto"/>
        </w:pBdr>
        <w:tabs>
          <w:tab w:val="left" w:pos="2268"/>
        </w:tabs>
        <w:jc w:val="both"/>
        <w:rPr>
          <w:rFonts w:ascii="Calibri" w:hAnsi="Calibri" w:cs="Arial"/>
          <w:b/>
          <w:bCs/>
          <w:color w:val="1F497D"/>
          <w:sz w:val="22"/>
          <w:szCs w:val="22"/>
        </w:rPr>
      </w:pPr>
      <w:r w:rsidRPr="00F5115A">
        <w:rPr>
          <w:rFonts w:ascii="Calibri" w:hAnsi="Calibri" w:cs="Arial"/>
          <w:b/>
          <w:bCs/>
          <w:color w:val="1F497D"/>
          <w:sz w:val="22"/>
          <w:szCs w:val="22"/>
        </w:rPr>
        <w:t>X</w:t>
      </w:r>
      <w:r w:rsidR="00E4235A">
        <w:rPr>
          <w:rFonts w:ascii="Calibri" w:hAnsi="Calibri" w:cs="Arial"/>
          <w:b/>
          <w:bCs/>
          <w:color w:val="1F497D"/>
          <w:sz w:val="22"/>
          <w:szCs w:val="22"/>
        </w:rPr>
        <w:t>II</w:t>
      </w:r>
      <w:r w:rsidRPr="00F5115A">
        <w:rPr>
          <w:rFonts w:ascii="Calibri" w:hAnsi="Calibri" w:cs="Arial"/>
          <w:b/>
          <w:bCs/>
          <w:color w:val="1F497D"/>
          <w:sz w:val="22"/>
          <w:szCs w:val="22"/>
        </w:rPr>
        <w:t>/ IDENTIFICATION DE L’ORGANISME DE FORMATION</w:t>
      </w:r>
    </w:p>
    <w:p w:rsidR="00736EBE" w:rsidRPr="00F5115A" w:rsidRDefault="00736EBE" w:rsidP="00736EBE">
      <w:pPr>
        <w:tabs>
          <w:tab w:val="left" w:pos="2268"/>
        </w:tabs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Nom de l’organisme : Institut Régional du Travail Social de Champagne-Ardenne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Directeur général</w:t>
      </w:r>
      <w:r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 xml:space="preserve"> </w:t>
      </w: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: Stéphane FOURNAL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 xml:space="preserve">Direction du service : </w:t>
      </w:r>
      <w:r w:rsidRPr="00AE669D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Simone FOND - Directrice de la pédagogie et des formations.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Date de création : 16.01.1991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Nature juridique : Association de loi 1901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Numéro de déclaration d’activité : 21-51-00158-51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 xml:space="preserve">Adresse : 8 rue </w:t>
      </w:r>
      <w:proofErr w:type="spellStart"/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Joliot</w:t>
      </w:r>
      <w:proofErr w:type="spellEnd"/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 xml:space="preserve"> Curie - 51100 REIMS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Tel : 03.26.06.</w:t>
      </w:r>
      <w:r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82.47</w:t>
      </w:r>
    </w:p>
    <w:p w:rsidR="00736EBE" w:rsidRPr="00F5115A" w:rsidRDefault="00736EBE" w:rsidP="00736EBE">
      <w:pPr>
        <w:tabs>
          <w:tab w:val="left" w:pos="2268"/>
        </w:tabs>
        <w:suppressAutoHyphens/>
        <w:jc w:val="both"/>
        <w:rPr>
          <w:rFonts w:ascii="Calibri" w:hAnsi="Calibri" w:cs="Comic Sans MS"/>
          <w:bCs/>
          <w:color w:val="000000"/>
          <w:sz w:val="22"/>
          <w:szCs w:val="22"/>
          <w:lang w:eastAsia="ar-SA"/>
        </w:rPr>
      </w:pPr>
      <w:r w:rsidRPr="00F5115A">
        <w:rPr>
          <w:rFonts w:ascii="Calibri" w:hAnsi="Calibri" w:cs="Comic Sans MS"/>
          <w:bCs/>
          <w:color w:val="000000"/>
          <w:sz w:val="22"/>
          <w:szCs w:val="22"/>
          <w:lang w:eastAsia="ar-SA"/>
        </w:rPr>
        <w:t>Fax : 03 26 06 29 64</w:t>
      </w:r>
    </w:p>
    <w:p w:rsidR="00603BB0" w:rsidRDefault="00603BB0" w:rsidP="00736EBE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</w:p>
    <w:p w:rsidR="00736EBE" w:rsidRDefault="00736EBE" w:rsidP="00736EBE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r w:rsidRPr="00F5115A">
        <w:rPr>
          <w:rFonts w:ascii="Calibri" w:hAnsi="Calibri"/>
          <w:sz w:val="22"/>
          <w:szCs w:val="22"/>
        </w:rPr>
        <w:t>Contact</w:t>
      </w:r>
      <w:r>
        <w:rPr>
          <w:rFonts w:ascii="Calibri" w:hAnsi="Calibri"/>
          <w:sz w:val="22"/>
          <w:szCs w:val="22"/>
        </w:rPr>
        <w:t>s</w:t>
      </w:r>
      <w:r w:rsidRPr="00F5115A">
        <w:rPr>
          <w:rFonts w:ascii="Calibri" w:hAnsi="Calibri"/>
          <w:sz w:val="22"/>
          <w:szCs w:val="22"/>
        </w:rPr>
        <w:t xml:space="preserve"> : </w:t>
      </w:r>
    </w:p>
    <w:p w:rsidR="00736EBE" w:rsidRPr="00F246F2" w:rsidRDefault="004E260B" w:rsidP="00736EBE">
      <w:pPr>
        <w:tabs>
          <w:tab w:val="left" w:pos="2268"/>
        </w:tabs>
        <w:jc w:val="both"/>
        <w:rPr>
          <w:rFonts w:ascii="Calibri" w:hAnsi="Calibri"/>
          <w:sz w:val="22"/>
          <w:szCs w:val="22"/>
        </w:rPr>
      </w:pPr>
      <w:hyperlink r:id="rId9" w:history="1">
        <w:r w:rsidR="00603BB0" w:rsidRPr="00303585">
          <w:rPr>
            <w:rStyle w:val="Lienhypertexte"/>
            <w:rFonts w:ascii="Calibri" w:hAnsi="Calibri"/>
            <w:sz w:val="22"/>
            <w:szCs w:val="22"/>
          </w:rPr>
          <w:t>brigitte.jeanson@irtsca.fr</w:t>
        </w:r>
      </w:hyperlink>
      <w:r w:rsidR="00603BB0">
        <w:rPr>
          <w:rFonts w:ascii="Calibri" w:hAnsi="Calibri"/>
          <w:sz w:val="22"/>
          <w:szCs w:val="22"/>
        </w:rPr>
        <w:t xml:space="preserve"> - </w:t>
      </w:r>
      <w:hyperlink r:id="rId10" w:history="1">
        <w:r w:rsidR="00736EBE" w:rsidRPr="00F5115A">
          <w:rPr>
            <w:rFonts w:ascii="Calibri" w:hAnsi="Calibri"/>
            <w:bCs/>
            <w:color w:val="0000FF"/>
            <w:sz w:val="22"/>
            <w:szCs w:val="22"/>
            <w:u w:val="single"/>
          </w:rPr>
          <w:t>veronique.perdereau@irtsca.fr</w:t>
        </w:r>
      </w:hyperlink>
    </w:p>
    <w:p w:rsidR="00736EBE" w:rsidRPr="00F5115A" w:rsidRDefault="00736EBE" w:rsidP="00736EBE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</w:rPr>
      </w:pPr>
    </w:p>
    <w:p w:rsidR="00C11625" w:rsidRDefault="00C11625" w:rsidP="00C11625">
      <w:pPr>
        <w:tabs>
          <w:tab w:val="left" w:pos="2268"/>
        </w:tabs>
        <w:jc w:val="both"/>
        <w:rPr>
          <w:rFonts w:ascii="Calibri" w:hAnsi="Calibri"/>
          <w:b/>
          <w:bCs/>
          <w:color w:val="00B050"/>
          <w:sz w:val="22"/>
          <w:szCs w:val="22"/>
          <w:u w:val="single"/>
        </w:rPr>
      </w:pPr>
      <w:r>
        <w:rPr>
          <w:rFonts w:ascii="Calibri" w:hAnsi="Calibri"/>
          <w:b/>
          <w:color w:val="00B050"/>
          <w:sz w:val="22"/>
          <w:szCs w:val="22"/>
        </w:rPr>
        <w:t>Site internet :</w:t>
      </w:r>
      <w:r>
        <w:rPr>
          <w:rFonts w:ascii="Calibri" w:hAnsi="Calibri"/>
          <w:b/>
          <w:color w:val="0070C0"/>
          <w:sz w:val="22"/>
          <w:szCs w:val="22"/>
        </w:rPr>
        <w:t xml:space="preserve"> </w:t>
      </w:r>
      <w:hyperlink r:id="rId11" w:history="1">
        <w:r>
          <w:rPr>
            <w:rStyle w:val="Lienhypertexte"/>
            <w:rFonts w:ascii="Calibri" w:hAnsi="Calibri"/>
            <w:b/>
            <w:bCs/>
            <w:sz w:val="22"/>
            <w:szCs w:val="22"/>
          </w:rPr>
          <w:t>www.irtsca.fr</w:t>
        </w:r>
      </w:hyperlink>
      <w:r>
        <w:rPr>
          <w:rFonts w:ascii="Calibri" w:hAnsi="Calibri"/>
          <w:b/>
          <w:bCs/>
          <w:color w:val="00B050"/>
          <w:sz w:val="22"/>
          <w:szCs w:val="22"/>
          <w:u w:val="single"/>
        </w:rPr>
        <w:t xml:space="preserve"> </w:t>
      </w:r>
    </w:p>
    <w:p w:rsidR="00C11625" w:rsidRDefault="00C11625" w:rsidP="00C11625">
      <w:pPr>
        <w:tabs>
          <w:tab w:val="left" w:pos="2268"/>
        </w:tabs>
        <w:jc w:val="both"/>
        <w:rPr>
          <w:rFonts w:ascii="Calibri" w:hAnsi="Calibri"/>
          <w:b/>
          <w:bCs/>
          <w:color w:val="00B050"/>
          <w:sz w:val="22"/>
          <w:szCs w:val="22"/>
          <w:u w:val="single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 xml:space="preserve">Facebook : </w:t>
      </w:r>
      <w:hyperlink r:id="rId12" w:history="1">
        <w:r>
          <w:rPr>
            <w:rStyle w:val="Lienhypertexte"/>
            <w:rFonts w:ascii="Calibri" w:hAnsi="Calibri"/>
            <w:b/>
            <w:bCs/>
            <w:sz w:val="22"/>
            <w:szCs w:val="22"/>
          </w:rPr>
          <w:t>https://www.facebook.com/irtsca</w:t>
        </w:r>
      </w:hyperlink>
      <w:r>
        <w:rPr>
          <w:rFonts w:ascii="Calibri" w:hAnsi="Calibri"/>
          <w:b/>
          <w:bCs/>
          <w:color w:val="00B050"/>
          <w:sz w:val="22"/>
          <w:szCs w:val="22"/>
          <w:u w:val="single"/>
        </w:rPr>
        <w:t xml:space="preserve"> </w:t>
      </w:r>
    </w:p>
    <w:p w:rsidR="00C11625" w:rsidRDefault="00C11625" w:rsidP="00C11625">
      <w:pPr>
        <w:rPr>
          <w:sz w:val="22"/>
          <w:szCs w:val="22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 xml:space="preserve">Twitter : </w:t>
      </w:r>
      <w:hyperlink r:id="rId13" w:history="1">
        <w:r>
          <w:rPr>
            <w:rStyle w:val="Lienhypertexte"/>
            <w:rFonts w:ascii="Calibri" w:hAnsi="Calibri"/>
            <w:b/>
            <w:sz w:val="22"/>
            <w:szCs w:val="22"/>
          </w:rPr>
          <w:t>www.twitter.com/irtsca</w:t>
        </w:r>
      </w:hyperlink>
    </w:p>
    <w:p w:rsidR="00C11625" w:rsidRDefault="00C11625" w:rsidP="00C11625">
      <w:pPr>
        <w:tabs>
          <w:tab w:val="left" w:pos="2268"/>
        </w:tabs>
        <w:jc w:val="both"/>
        <w:rPr>
          <w:rFonts w:ascii="Calibri" w:hAnsi="Calibri"/>
          <w:b/>
          <w:bCs/>
          <w:color w:val="00B050"/>
          <w:sz w:val="22"/>
          <w:szCs w:val="22"/>
          <w:lang w:val="en-US"/>
        </w:rPr>
      </w:pPr>
      <w:proofErr w:type="spellStart"/>
      <w:r>
        <w:rPr>
          <w:rFonts w:ascii="Calibri" w:hAnsi="Calibri"/>
          <w:b/>
          <w:bCs/>
          <w:color w:val="00B050"/>
          <w:sz w:val="22"/>
          <w:szCs w:val="22"/>
          <w:lang w:val="en-US"/>
        </w:rPr>
        <w:t>Linkedin</w:t>
      </w:r>
      <w:proofErr w:type="spellEnd"/>
      <w:r>
        <w:rPr>
          <w:rFonts w:ascii="Calibri" w:hAnsi="Calibri"/>
          <w:b/>
          <w:bCs/>
          <w:color w:val="00B050"/>
          <w:sz w:val="22"/>
          <w:szCs w:val="22"/>
          <w:lang w:val="en-US"/>
        </w:rPr>
        <w:t xml:space="preserve"> : </w:t>
      </w:r>
      <w:hyperlink r:id="rId14" w:history="1">
        <w:r>
          <w:rPr>
            <w:rStyle w:val="Lienhypertexte"/>
            <w:rFonts w:ascii="Calibri" w:hAnsi="Calibri"/>
            <w:b/>
            <w:bCs/>
            <w:sz w:val="22"/>
            <w:szCs w:val="22"/>
            <w:lang w:val="en-US"/>
          </w:rPr>
          <w:t>https://www.linkedin.com/school/irts-champagne-ardenne</w:t>
        </w:r>
      </w:hyperlink>
      <w:r>
        <w:rPr>
          <w:rFonts w:ascii="Calibri" w:hAnsi="Calibri"/>
          <w:b/>
          <w:bCs/>
          <w:color w:val="00B050"/>
          <w:sz w:val="22"/>
          <w:szCs w:val="22"/>
          <w:u w:val="single"/>
          <w:lang w:val="en-US"/>
        </w:rPr>
        <w:t xml:space="preserve"> </w:t>
      </w:r>
    </w:p>
    <w:p w:rsidR="00C11625" w:rsidRDefault="00C11625" w:rsidP="00C11625">
      <w:pPr>
        <w:rPr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B050"/>
          <w:sz w:val="22"/>
          <w:szCs w:val="22"/>
          <w:lang w:val="en-US"/>
        </w:rPr>
        <w:t>Youtube</w:t>
      </w:r>
      <w:proofErr w:type="spellEnd"/>
      <w:r>
        <w:rPr>
          <w:rFonts w:ascii="Calibri" w:hAnsi="Calibri"/>
          <w:b/>
          <w:bCs/>
          <w:color w:val="00B050"/>
          <w:sz w:val="22"/>
          <w:szCs w:val="22"/>
          <w:lang w:val="en-US"/>
        </w:rPr>
        <w:t xml:space="preserve"> : </w:t>
      </w:r>
      <w:hyperlink r:id="rId15" w:history="1">
        <w:r>
          <w:rPr>
            <w:rStyle w:val="Lienhypertexte"/>
            <w:rFonts w:ascii="Calibri" w:hAnsi="Calibri"/>
            <w:b/>
            <w:sz w:val="22"/>
            <w:szCs w:val="22"/>
          </w:rPr>
          <w:t>www.bit.ly/youtube-irtsca</w:t>
        </w:r>
      </w:hyperlink>
    </w:p>
    <w:p w:rsidR="00C11625" w:rsidRDefault="00C11625" w:rsidP="00C11625">
      <w:pPr>
        <w:tabs>
          <w:tab w:val="left" w:pos="2268"/>
        </w:tabs>
        <w:jc w:val="both"/>
        <w:rPr>
          <w:rFonts w:ascii="Calibri" w:hAnsi="Calibri"/>
          <w:b/>
          <w:bCs/>
          <w:color w:val="00B050"/>
          <w:sz w:val="22"/>
          <w:szCs w:val="22"/>
          <w:lang w:val="en-US"/>
        </w:rPr>
      </w:pPr>
      <w:r>
        <w:rPr>
          <w:rFonts w:ascii="Calibri" w:hAnsi="Calibri"/>
          <w:b/>
          <w:bCs/>
          <w:color w:val="00B050"/>
          <w:sz w:val="22"/>
          <w:szCs w:val="22"/>
          <w:lang w:val="en-US"/>
        </w:rPr>
        <w:t>Newsletter IRTSCA :</w:t>
      </w:r>
      <w:r>
        <w:rPr>
          <w:rFonts w:ascii="Calibri" w:hAnsi="Calibri"/>
          <w:b/>
          <w:bCs/>
          <w:color w:val="0070C0"/>
          <w:sz w:val="22"/>
          <w:szCs w:val="22"/>
          <w:lang w:val="en-US"/>
        </w:rPr>
        <w:t xml:space="preserve"> </w:t>
      </w:r>
      <w:hyperlink r:id="rId16" w:history="1">
        <w:r>
          <w:rPr>
            <w:rStyle w:val="Lienhypertexte"/>
            <w:rFonts w:ascii="Calibri" w:hAnsi="Calibri"/>
            <w:b/>
            <w:bCs/>
            <w:sz w:val="22"/>
            <w:szCs w:val="22"/>
            <w:lang w:val="en-US"/>
          </w:rPr>
          <w:t>https://irtsca.fr/inscription-newsletter-irtsca/</w:t>
        </w:r>
      </w:hyperlink>
    </w:p>
    <w:p w:rsidR="00061F6E" w:rsidRPr="00F5115A" w:rsidRDefault="00061F6E" w:rsidP="00186015">
      <w:pPr>
        <w:rPr>
          <w:rFonts w:ascii="Calibri" w:hAnsi="Calibri" w:cs="Comic Sans MS"/>
          <w:bCs/>
          <w:sz w:val="22"/>
          <w:szCs w:val="22"/>
        </w:rPr>
      </w:pPr>
    </w:p>
    <w:sectPr w:rsidR="00061F6E" w:rsidRPr="00F5115A" w:rsidSect="00D01E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10" w:right="1274" w:bottom="1418" w:left="1701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0B" w:rsidRDefault="004E260B" w:rsidP="002C2172">
      <w:r>
        <w:separator/>
      </w:r>
    </w:p>
  </w:endnote>
  <w:endnote w:type="continuationSeparator" w:id="0">
    <w:p w:rsidR="004E260B" w:rsidRDefault="004E260B" w:rsidP="002C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5" w:rsidRDefault="00E223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15" w:rsidRPr="00186015" w:rsidRDefault="009B6DBF" w:rsidP="00186015">
    <w:pPr>
      <w:pStyle w:val="Pieddepag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4D27C8" wp14:editId="2ACAB1A7">
          <wp:simplePos x="0" y="0"/>
          <wp:positionH relativeFrom="page">
            <wp:posOffset>-1270</wp:posOffset>
          </wp:positionH>
          <wp:positionV relativeFrom="page">
            <wp:posOffset>9007475</wp:posOffset>
          </wp:positionV>
          <wp:extent cx="7588885" cy="1623695"/>
          <wp:effectExtent l="0" t="0" r="0" b="0"/>
          <wp:wrapNone/>
          <wp:docPr id="3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5" w:rsidRDefault="00E223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0B" w:rsidRDefault="004E260B" w:rsidP="002C2172">
      <w:r>
        <w:separator/>
      </w:r>
    </w:p>
  </w:footnote>
  <w:footnote w:type="continuationSeparator" w:id="0">
    <w:p w:rsidR="004E260B" w:rsidRDefault="004E260B" w:rsidP="002C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5" w:rsidRDefault="00E223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15" w:rsidRDefault="009B6DBF">
    <w:pPr>
      <w:pStyle w:val="En-t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D123041" wp14:editId="290E91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4510"/>
          <wp:effectExtent l="0" t="0" r="0" b="0"/>
          <wp:wrapNone/>
          <wp:docPr id="35" name="Image 2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e image contenant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5" w:rsidRDefault="00E223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b w:val="0"/>
        <w:i w:val="0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b w:val="0"/>
        <w:i w:val="0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1"/>
    <w:multiLevelType w:val="singleLevel"/>
    <w:tmpl w:val="00000011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imes New Roman" w:hint="default"/>
        <w:sz w:val="22"/>
        <w:szCs w:val="22"/>
      </w:rPr>
    </w:lvl>
  </w:abstractNum>
  <w:abstractNum w:abstractNumId="3" w15:restartNumberingAfterBreak="0">
    <w:nsid w:val="14430C76"/>
    <w:multiLevelType w:val="hybridMultilevel"/>
    <w:tmpl w:val="804EAF0C"/>
    <w:lvl w:ilvl="0" w:tplc="9E20BBD8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758ED"/>
    <w:multiLevelType w:val="hybridMultilevel"/>
    <w:tmpl w:val="7E3A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66F2"/>
    <w:multiLevelType w:val="hybridMultilevel"/>
    <w:tmpl w:val="626C6850"/>
    <w:lvl w:ilvl="0" w:tplc="9E20BB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5A2A"/>
    <w:multiLevelType w:val="hybridMultilevel"/>
    <w:tmpl w:val="8A266DCE"/>
    <w:lvl w:ilvl="0" w:tplc="4794455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67335"/>
    <w:multiLevelType w:val="hybridMultilevel"/>
    <w:tmpl w:val="024EB352"/>
    <w:lvl w:ilvl="0" w:tplc="9E20BB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80ABE"/>
    <w:multiLevelType w:val="hybridMultilevel"/>
    <w:tmpl w:val="8C865F24"/>
    <w:lvl w:ilvl="0" w:tplc="9E20BBD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6A26"/>
    <w:multiLevelType w:val="hybridMultilevel"/>
    <w:tmpl w:val="0388F2CC"/>
    <w:lvl w:ilvl="0" w:tplc="9E20BBD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35F4"/>
    <w:multiLevelType w:val="hybridMultilevel"/>
    <w:tmpl w:val="3858ED62"/>
    <w:lvl w:ilvl="0" w:tplc="479445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A0D"/>
    <w:multiLevelType w:val="hybridMultilevel"/>
    <w:tmpl w:val="BDDADBD8"/>
    <w:lvl w:ilvl="0" w:tplc="9B9C1C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636A"/>
    <w:multiLevelType w:val="hybridMultilevel"/>
    <w:tmpl w:val="5342A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F6911"/>
    <w:multiLevelType w:val="hybridMultilevel"/>
    <w:tmpl w:val="16725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5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DDF"/>
    <w:multiLevelType w:val="hybridMultilevel"/>
    <w:tmpl w:val="334EC88A"/>
    <w:lvl w:ilvl="0" w:tplc="9E20BBD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73B69"/>
    <w:multiLevelType w:val="hybridMultilevel"/>
    <w:tmpl w:val="EF285A1C"/>
    <w:lvl w:ilvl="0" w:tplc="9E20BBD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4A3C"/>
    <w:multiLevelType w:val="hybridMultilevel"/>
    <w:tmpl w:val="2488E654"/>
    <w:lvl w:ilvl="0" w:tplc="9E20BB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87594"/>
    <w:multiLevelType w:val="hybridMultilevel"/>
    <w:tmpl w:val="0CB625CA"/>
    <w:lvl w:ilvl="0" w:tplc="9E20BBD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7164D"/>
    <w:multiLevelType w:val="hybridMultilevel"/>
    <w:tmpl w:val="61009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D2F31"/>
    <w:multiLevelType w:val="hybridMultilevel"/>
    <w:tmpl w:val="5A48D162"/>
    <w:lvl w:ilvl="0" w:tplc="9E20BBD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00B05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86764"/>
    <w:multiLevelType w:val="hybridMultilevel"/>
    <w:tmpl w:val="07D02E3E"/>
    <w:lvl w:ilvl="0" w:tplc="3920EF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9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20"/>
  </w:num>
  <w:num w:numId="17">
    <w:abstractNumId w:val="12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72"/>
    <w:rsid w:val="000204F3"/>
    <w:rsid w:val="0002642D"/>
    <w:rsid w:val="00035E75"/>
    <w:rsid w:val="00037421"/>
    <w:rsid w:val="00051DC4"/>
    <w:rsid w:val="00061F6E"/>
    <w:rsid w:val="0006557C"/>
    <w:rsid w:val="0006744A"/>
    <w:rsid w:val="000702A9"/>
    <w:rsid w:val="00084B0B"/>
    <w:rsid w:val="00087FB0"/>
    <w:rsid w:val="000A23E7"/>
    <w:rsid w:val="000B49F0"/>
    <w:rsid w:val="000B60AD"/>
    <w:rsid w:val="000F093B"/>
    <w:rsid w:val="001001B7"/>
    <w:rsid w:val="0011670A"/>
    <w:rsid w:val="001436C5"/>
    <w:rsid w:val="0014539E"/>
    <w:rsid w:val="00145C57"/>
    <w:rsid w:val="00186015"/>
    <w:rsid w:val="001C62A5"/>
    <w:rsid w:val="001D424E"/>
    <w:rsid w:val="001D4CFD"/>
    <w:rsid w:val="00256E3B"/>
    <w:rsid w:val="00257E83"/>
    <w:rsid w:val="002745CC"/>
    <w:rsid w:val="00280A84"/>
    <w:rsid w:val="002811BB"/>
    <w:rsid w:val="0029218D"/>
    <w:rsid w:val="002A1C29"/>
    <w:rsid w:val="002A4E08"/>
    <w:rsid w:val="002C2172"/>
    <w:rsid w:val="002C2458"/>
    <w:rsid w:val="002F3C45"/>
    <w:rsid w:val="002F5363"/>
    <w:rsid w:val="002F5C62"/>
    <w:rsid w:val="002F7B5B"/>
    <w:rsid w:val="0033437C"/>
    <w:rsid w:val="0033446D"/>
    <w:rsid w:val="00343E47"/>
    <w:rsid w:val="00351372"/>
    <w:rsid w:val="003539BE"/>
    <w:rsid w:val="003573B0"/>
    <w:rsid w:val="00365236"/>
    <w:rsid w:val="00371BD9"/>
    <w:rsid w:val="003857EF"/>
    <w:rsid w:val="0039168D"/>
    <w:rsid w:val="003B64CC"/>
    <w:rsid w:val="003C2AA2"/>
    <w:rsid w:val="003C78E4"/>
    <w:rsid w:val="003D6191"/>
    <w:rsid w:val="003E6F16"/>
    <w:rsid w:val="003F7676"/>
    <w:rsid w:val="00401234"/>
    <w:rsid w:val="00421AA1"/>
    <w:rsid w:val="004250EB"/>
    <w:rsid w:val="00433095"/>
    <w:rsid w:val="0043589F"/>
    <w:rsid w:val="004372BE"/>
    <w:rsid w:val="00447B5F"/>
    <w:rsid w:val="00455792"/>
    <w:rsid w:val="004569FA"/>
    <w:rsid w:val="00456A38"/>
    <w:rsid w:val="00464863"/>
    <w:rsid w:val="00466B3C"/>
    <w:rsid w:val="004722A1"/>
    <w:rsid w:val="004928A7"/>
    <w:rsid w:val="004B2245"/>
    <w:rsid w:val="004B2A4C"/>
    <w:rsid w:val="004B54BB"/>
    <w:rsid w:val="004B647D"/>
    <w:rsid w:val="004B7611"/>
    <w:rsid w:val="004C12BB"/>
    <w:rsid w:val="004C4AF3"/>
    <w:rsid w:val="004E14D0"/>
    <w:rsid w:val="004E23CF"/>
    <w:rsid w:val="004E260B"/>
    <w:rsid w:val="004F7BF1"/>
    <w:rsid w:val="00504CA6"/>
    <w:rsid w:val="005066CE"/>
    <w:rsid w:val="00511EBA"/>
    <w:rsid w:val="00533FB6"/>
    <w:rsid w:val="00540A85"/>
    <w:rsid w:val="00551CF4"/>
    <w:rsid w:val="00553C1E"/>
    <w:rsid w:val="00567996"/>
    <w:rsid w:val="00576F1F"/>
    <w:rsid w:val="005814BE"/>
    <w:rsid w:val="005863A4"/>
    <w:rsid w:val="00596265"/>
    <w:rsid w:val="005A7590"/>
    <w:rsid w:val="005B2D01"/>
    <w:rsid w:val="005C1A5B"/>
    <w:rsid w:val="005C78E3"/>
    <w:rsid w:val="005D26B0"/>
    <w:rsid w:val="005D79C3"/>
    <w:rsid w:val="00603BB0"/>
    <w:rsid w:val="00613430"/>
    <w:rsid w:val="00622211"/>
    <w:rsid w:val="00627E92"/>
    <w:rsid w:val="00631895"/>
    <w:rsid w:val="0063649F"/>
    <w:rsid w:val="00646BA1"/>
    <w:rsid w:val="00650CFA"/>
    <w:rsid w:val="00652DED"/>
    <w:rsid w:val="00655450"/>
    <w:rsid w:val="006563BA"/>
    <w:rsid w:val="0066264A"/>
    <w:rsid w:val="0066280C"/>
    <w:rsid w:val="006629AB"/>
    <w:rsid w:val="00690A8F"/>
    <w:rsid w:val="006A3259"/>
    <w:rsid w:val="006B4A6C"/>
    <w:rsid w:val="006C5F95"/>
    <w:rsid w:val="006C74BE"/>
    <w:rsid w:val="006C7F6F"/>
    <w:rsid w:val="006D35AC"/>
    <w:rsid w:val="006F0335"/>
    <w:rsid w:val="006F1515"/>
    <w:rsid w:val="006F54CB"/>
    <w:rsid w:val="00723B7B"/>
    <w:rsid w:val="00725A96"/>
    <w:rsid w:val="00736EBE"/>
    <w:rsid w:val="00753628"/>
    <w:rsid w:val="0075442A"/>
    <w:rsid w:val="00781511"/>
    <w:rsid w:val="00786D30"/>
    <w:rsid w:val="00786D60"/>
    <w:rsid w:val="007A05F7"/>
    <w:rsid w:val="007A5F8B"/>
    <w:rsid w:val="007B066D"/>
    <w:rsid w:val="007C338E"/>
    <w:rsid w:val="007E4B59"/>
    <w:rsid w:val="007E4FAB"/>
    <w:rsid w:val="00800AA6"/>
    <w:rsid w:val="008108F3"/>
    <w:rsid w:val="0081294C"/>
    <w:rsid w:val="00812C93"/>
    <w:rsid w:val="00815BAF"/>
    <w:rsid w:val="0083110A"/>
    <w:rsid w:val="008334E5"/>
    <w:rsid w:val="008344E9"/>
    <w:rsid w:val="00842948"/>
    <w:rsid w:val="00844C69"/>
    <w:rsid w:val="008518ED"/>
    <w:rsid w:val="00856B77"/>
    <w:rsid w:val="008609A5"/>
    <w:rsid w:val="00881D24"/>
    <w:rsid w:val="008962D6"/>
    <w:rsid w:val="008A708F"/>
    <w:rsid w:val="008B2DE7"/>
    <w:rsid w:val="008C7DCE"/>
    <w:rsid w:val="008D294D"/>
    <w:rsid w:val="008D7807"/>
    <w:rsid w:val="008E36D0"/>
    <w:rsid w:val="008F0ABC"/>
    <w:rsid w:val="0090372D"/>
    <w:rsid w:val="0092417F"/>
    <w:rsid w:val="00927129"/>
    <w:rsid w:val="0093098E"/>
    <w:rsid w:val="009339EB"/>
    <w:rsid w:val="00940B66"/>
    <w:rsid w:val="00942B9F"/>
    <w:rsid w:val="00943959"/>
    <w:rsid w:val="009514E0"/>
    <w:rsid w:val="009604E1"/>
    <w:rsid w:val="00975748"/>
    <w:rsid w:val="00987357"/>
    <w:rsid w:val="009945DE"/>
    <w:rsid w:val="009B06A9"/>
    <w:rsid w:val="009B6DBF"/>
    <w:rsid w:val="009C1C8B"/>
    <w:rsid w:val="009D1C91"/>
    <w:rsid w:val="009D6489"/>
    <w:rsid w:val="009E3D85"/>
    <w:rsid w:val="009F4224"/>
    <w:rsid w:val="00A24B68"/>
    <w:rsid w:val="00A527CE"/>
    <w:rsid w:val="00A6168F"/>
    <w:rsid w:val="00A66D43"/>
    <w:rsid w:val="00A71C79"/>
    <w:rsid w:val="00A909EC"/>
    <w:rsid w:val="00AB1542"/>
    <w:rsid w:val="00AB1CF0"/>
    <w:rsid w:val="00AC6D87"/>
    <w:rsid w:val="00B04203"/>
    <w:rsid w:val="00B34EEB"/>
    <w:rsid w:val="00B35E89"/>
    <w:rsid w:val="00B448A6"/>
    <w:rsid w:val="00B5052E"/>
    <w:rsid w:val="00B63B6F"/>
    <w:rsid w:val="00B66AAC"/>
    <w:rsid w:val="00B67FFC"/>
    <w:rsid w:val="00B83474"/>
    <w:rsid w:val="00B91C0D"/>
    <w:rsid w:val="00B92B30"/>
    <w:rsid w:val="00B93E7C"/>
    <w:rsid w:val="00B9502C"/>
    <w:rsid w:val="00BA44BD"/>
    <w:rsid w:val="00BB072A"/>
    <w:rsid w:val="00BB2E11"/>
    <w:rsid w:val="00BD0043"/>
    <w:rsid w:val="00BF3081"/>
    <w:rsid w:val="00BF5FE9"/>
    <w:rsid w:val="00BF7297"/>
    <w:rsid w:val="00C038C7"/>
    <w:rsid w:val="00C06905"/>
    <w:rsid w:val="00C11625"/>
    <w:rsid w:val="00C158AC"/>
    <w:rsid w:val="00C17D61"/>
    <w:rsid w:val="00C53B17"/>
    <w:rsid w:val="00C55A66"/>
    <w:rsid w:val="00C63788"/>
    <w:rsid w:val="00C907AC"/>
    <w:rsid w:val="00C974CE"/>
    <w:rsid w:val="00C97DAD"/>
    <w:rsid w:val="00CA1812"/>
    <w:rsid w:val="00CA228D"/>
    <w:rsid w:val="00CC53D9"/>
    <w:rsid w:val="00CD18E8"/>
    <w:rsid w:val="00CD4DC4"/>
    <w:rsid w:val="00CE1528"/>
    <w:rsid w:val="00CE5040"/>
    <w:rsid w:val="00CE7910"/>
    <w:rsid w:val="00CF0E9C"/>
    <w:rsid w:val="00D01E41"/>
    <w:rsid w:val="00D1111D"/>
    <w:rsid w:val="00D21774"/>
    <w:rsid w:val="00D3717F"/>
    <w:rsid w:val="00D634C8"/>
    <w:rsid w:val="00D67C00"/>
    <w:rsid w:val="00D72A8F"/>
    <w:rsid w:val="00D73591"/>
    <w:rsid w:val="00D90CE5"/>
    <w:rsid w:val="00D9138F"/>
    <w:rsid w:val="00DA0AFC"/>
    <w:rsid w:val="00DB5827"/>
    <w:rsid w:val="00DC44BC"/>
    <w:rsid w:val="00DC5E5C"/>
    <w:rsid w:val="00DC7209"/>
    <w:rsid w:val="00DD3C4D"/>
    <w:rsid w:val="00DD6B14"/>
    <w:rsid w:val="00DE67A0"/>
    <w:rsid w:val="00DE7EFD"/>
    <w:rsid w:val="00E01F48"/>
    <w:rsid w:val="00E068A5"/>
    <w:rsid w:val="00E107E3"/>
    <w:rsid w:val="00E223F5"/>
    <w:rsid w:val="00E25D26"/>
    <w:rsid w:val="00E3227B"/>
    <w:rsid w:val="00E3450A"/>
    <w:rsid w:val="00E4235A"/>
    <w:rsid w:val="00E50ACA"/>
    <w:rsid w:val="00EB612F"/>
    <w:rsid w:val="00EE00CF"/>
    <w:rsid w:val="00EE2B99"/>
    <w:rsid w:val="00EF7537"/>
    <w:rsid w:val="00F17909"/>
    <w:rsid w:val="00F21068"/>
    <w:rsid w:val="00F23B1A"/>
    <w:rsid w:val="00F4146F"/>
    <w:rsid w:val="00F5115A"/>
    <w:rsid w:val="00F9554A"/>
    <w:rsid w:val="00FA22E9"/>
    <w:rsid w:val="00FD155D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D07E0"/>
  <w15:docId w15:val="{420A6A13-CAC9-44D9-843C-4265C388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E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2C2172"/>
    <w:pPr>
      <w:jc w:val="center"/>
    </w:pPr>
    <w:rPr>
      <w:rFonts w:ascii="Arial" w:hAnsi="Arial"/>
      <w:b/>
      <w:sz w:val="20"/>
      <w:szCs w:val="20"/>
    </w:rPr>
  </w:style>
  <w:style w:type="character" w:customStyle="1" w:styleId="TitreCar">
    <w:name w:val="Titre Car"/>
    <w:link w:val="Titre"/>
    <w:uiPriority w:val="99"/>
    <w:rsid w:val="002C2172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C2172"/>
    <w:pPr>
      <w:jc w:val="both"/>
    </w:pPr>
    <w:rPr>
      <w:szCs w:val="20"/>
    </w:rPr>
  </w:style>
  <w:style w:type="character" w:customStyle="1" w:styleId="Corpsdetexte2Car">
    <w:name w:val="Corps de texte 2 Car"/>
    <w:link w:val="Corpsdetexte2"/>
    <w:rsid w:val="002C217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2C2172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rsid w:val="002C2172"/>
    <w:rPr>
      <w:rFonts w:ascii="Arial" w:eastAsia="Times New Roman" w:hAnsi="Arial" w:cs="Times New Roman"/>
      <w:szCs w:val="20"/>
      <w:lang w:eastAsia="fr-FR"/>
    </w:rPr>
  </w:style>
  <w:style w:type="character" w:styleId="Appelnotedebasdep">
    <w:name w:val="footnote reference"/>
    <w:semiHidden/>
    <w:rsid w:val="002C2172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172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2C21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2C2172"/>
    <w:pPr>
      <w:pBdr>
        <w:top w:val="thinThickSmallGap" w:sz="12" w:space="0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clear" w:color="auto" w:fill="FFFFFF"/>
      <w:tabs>
        <w:tab w:val="left" w:pos="8364"/>
      </w:tabs>
      <w:ind w:left="1758" w:right="1758"/>
      <w:jc w:val="center"/>
    </w:pPr>
    <w:rPr>
      <w:b/>
      <w:bCs/>
      <w:sz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51372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51372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3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1372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351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51372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37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1372"/>
    <w:rPr>
      <w:rFonts w:ascii="Tahoma" w:eastAsia="Times New Roman" w:hAnsi="Tahoma" w:cs="Tahoma"/>
      <w:sz w:val="16"/>
      <w:szCs w:val="16"/>
    </w:rPr>
  </w:style>
  <w:style w:type="paragraph" w:customStyle="1" w:styleId="Noparagraphstyle">
    <w:name w:val="[No paragraph style]"/>
    <w:rsid w:val="0035137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0AA6"/>
    <w:pPr>
      <w:ind w:left="720"/>
      <w:contextualSpacing/>
    </w:pPr>
  </w:style>
  <w:style w:type="character" w:styleId="lev">
    <w:name w:val="Strong"/>
    <w:uiPriority w:val="22"/>
    <w:qFormat/>
    <w:rsid w:val="004557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8B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A7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jeanson@irtsca.fr" TargetMode="External"/><Relationship Id="rId13" Type="http://schemas.openxmlformats.org/officeDocument/2006/relationships/hyperlink" Target="http://www.twitter.com/irtsc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rts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rtsca.fr/inscription-newsletter-irtsc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tsca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t.ly/youtube-irts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eronique.perdereau@irtsca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igitte.jeanson@irtsca.fr" TargetMode="External"/><Relationship Id="rId14" Type="http://schemas.openxmlformats.org/officeDocument/2006/relationships/hyperlink" Target="https://www.linkedin.com/school/irts-champagne-ardenn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329B-2D49-7647-B9DA-B5C648C6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1431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9284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http://www.irts-ca.fr/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Treese</dc:creator>
  <cp:lastModifiedBy>Laetitia SIBAUD</cp:lastModifiedBy>
  <cp:revision>9</cp:revision>
  <cp:lastPrinted>2021-05-11T10:44:00Z</cp:lastPrinted>
  <dcterms:created xsi:type="dcterms:W3CDTF">2021-09-02T07:45:00Z</dcterms:created>
  <dcterms:modified xsi:type="dcterms:W3CDTF">2022-09-20T15:01:00Z</dcterms:modified>
</cp:coreProperties>
</file>